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3B6644" w:rsidRPr="00A77F45" w14:paraId="51C77E4C" w14:textId="77777777" w:rsidTr="00414DC8">
        <w:trPr>
          <w:trHeight w:val="222"/>
        </w:trPr>
        <w:tc>
          <w:tcPr>
            <w:tcW w:w="3841" w:type="dxa"/>
            <w:shd w:val="clear" w:color="auto" w:fill="auto"/>
          </w:tcPr>
          <w:p w14:paraId="121BDBAF" w14:textId="77777777" w:rsidR="003B6644" w:rsidRPr="00A77F45" w:rsidRDefault="003B6644" w:rsidP="001C6AEE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A77F45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PATVIRTINTA</w:t>
            </w:r>
          </w:p>
        </w:tc>
      </w:tr>
      <w:tr w:rsidR="003B6644" w:rsidRPr="00A77F45" w14:paraId="2E15ED41" w14:textId="77777777" w:rsidTr="00414DC8">
        <w:trPr>
          <w:trHeight w:val="1090"/>
        </w:trPr>
        <w:tc>
          <w:tcPr>
            <w:tcW w:w="3841" w:type="dxa"/>
            <w:shd w:val="clear" w:color="auto" w:fill="auto"/>
          </w:tcPr>
          <w:p w14:paraId="6D450C83" w14:textId="487284F5" w:rsidR="00DB39BB" w:rsidRPr="00A77F45" w:rsidRDefault="003B6644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A77F45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201</w:t>
            </w:r>
            <w:r w:rsidR="00CF10E2">
              <w:rPr>
                <w:rFonts w:ascii="Trebuchet MS" w:hAnsi="Trebuchet MS" w:cs="Arial"/>
                <w:color w:val="000000"/>
                <w:sz w:val="22"/>
                <w:szCs w:val="22"/>
              </w:rPr>
              <w:t>9</w:t>
            </w:r>
            <w:r w:rsidR="00414DC8" w:rsidRPr="00A77F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A77F45">
              <w:rPr>
                <w:rFonts w:ascii="Trebuchet MS" w:hAnsi="Trebuchet MS" w:cs="Arial"/>
                <w:color w:val="000000"/>
                <w:sz w:val="22"/>
                <w:szCs w:val="22"/>
              </w:rPr>
              <w:t>m.</w:t>
            </w:r>
          </w:p>
          <w:p w14:paraId="0CFDF4CE" w14:textId="4A2F47C0" w:rsidR="003B6644" w:rsidRPr="00A77F45" w:rsidRDefault="00A77F45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Gegužės</w:t>
            </w:r>
            <w:r w:rsidR="00DB39BB" w:rsidRPr="00A77F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  </w:t>
            </w:r>
            <w:r w:rsidR="000534EC">
              <w:rPr>
                <w:rFonts w:ascii="Trebuchet MS" w:hAnsi="Trebuchet MS" w:cs="Arial"/>
                <w:color w:val="000000"/>
                <w:sz w:val="22"/>
                <w:szCs w:val="22"/>
              </w:rPr>
              <w:t>17</w:t>
            </w:r>
            <w:r w:rsidR="00DB39BB" w:rsidRPr="00A77F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  d</w:t>
            </w:r>
            <w:r w:rsidR="003B6644" w:rsidRPr="00A77F45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</w:p>
          <w:p w14:paraId="05A53604" w14:textId="34EDDCB4" w:rsidR="003B6644" w:rsidRPr="00A77F45" w:rsidRDefault="00DF4974" w:rsidP="001C6AEE">
            <w:pPr>
              <w:ind w:right="-1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A77F45">
              <w:rPr>
                <w:rFonts w:ascii="Trebuchet MS" w:hAnsi="Trebuchet MS" w:cs="Arial"/>
                <w:color w:val="000000"/>
                <w:sz w:val="22"/>
                <w:szCs w:val="22"/>
              </w:rPr>
              <w:t>ITT ir administravimo departamento d</w:t>
            </w:r>
            <w:r w:rsidR="003B6644" w:rsidRPr="00A77F45">
              <w:rPr>
                <w:rFonts w:ascii="Trebuchet MS" w:hAnsi="Trebuchet MS" w:cs="Arial"/>
                <w:color w:val="000000"/>
                <w:sz w:val="22"/>
                <w:szCs w:val="22"/>
              </w:rPr>
              <w:t>irektoriaus nurodymu Nr.</w:t>
            </w:r>
            <w:r w:rsidR="000534EC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NU-155</w:t>
            </w:r>
          </w:p>
        </w:tc>
      </w:tr>
    </w:tbl>
    <w:p w14:paraId="1A3B9A20" w14:textId="77777777" w:rsidR="00A468E6" w:rsidRPr="00A77F45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page" w:tblpX="1238" w:tblpY="97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F3162" w:rsidRPr="00A77F45" w14:paraId="0C8C788A" w14:textId="77777777" w:rsidTr="0042068D">
        <w:trPr>
          <w:trHeight w:val="222"/>
        </w:trPr>
        <w:tc>
          <w:tcPr>
            <w:tcW w:w="3841" w:type="dxa"/>
            <w:shd w:val="clear" w:color="auto" w:fill="auto"/>
          </w:tcPr>
          <w:p w14:paraId="7B948A59" w14:textId="77777777" w:rsidR="00CF3162" w:rsidRPr="00A77F45" w:rsidRDefault="00CF3162" w:rsidP="0042068D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2"/>
                <w:szCs w:val="22"/>
              </w:rPr>
            </w:pPr>
            <w:r w:rsidRPr="00A77F45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APPROVED by</w:t>
            </w:r>
          </w:p>
        </w:tc>
      </w:tr>
      <w:tr w:rsidR="00CF3162" w:rsidRPr="00A77F45" w14:paraId="60AB0D94" w14:textId="77777777" w:rsidTr="0042068D">
        <w:trPr>
          <w:trHeight w:val="1090"/>
        </w:trPr>
        <w:tc>
          <w:tcPr>
            <w:tcW w:w="3841" w:type="dxa"/>
            <w:shd w:val="clear" w:color="auto" w:fill="auto"/>
          </w:tcPr>
          <w:p w14:paraId="03F8F185" w14:textId="21358D42" w:rsidR="00CF3162" w:rsidRPr="00A77F45" w:rsidRDefault="00CF3162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A77F45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201</w:t>
            </w:r>
            <w:r w:rsidR="00A77F45">
              <w:rPr>
                <w:rFonts w:ascii="Trebuchet MS" w:hAnsi="Trebuchet MS" w:cs="Arial"/>
                <w:color w:val="000000"/>
                <w:sz w:val="22"/>
                <w:szCs w:val="22"/>
              </w:rPr>
              <w:t>9</w:t>
            </w:r>
          </w:p>
          <w:p w14:paraId="00563551" w14:textId="490F2885" w:rsidR="00CF3162" w:rsidRPr="00A77F45" w:rsidRDefault="00A77F45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May</w:t>
            </w:r>
            <w:r w:rsidR="000534EC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17</w:t>
            </w:r>
          </w:p>
          <w:p w14:paraId="0648082C" w14:textId="77777777" w:rsidR="00CF3162" w:rsidRPr="00A77F45" w:rsidRDefault="00DF4974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A77F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ITT and administration </w:t>
            </w:r>
            <w:r w:rsidR="00CF3162" w:rsidRPr="00A77F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department</w:t>
            </w:r>
          </w:p>
          <w:p w14:paraId="146E25C1" w14:textId="41BF6ADE" w:rsidR="00CF3162" w:rsidRPr="00A77F45" w:rsidRDefault="00CF3162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A77F45">
              <w:rPr>
                <w:rFonts w:ascii="Trebuchet MS" w:hAnsi="Trebuchet MS" w:cs="Arial"/>
                <w:color w:val="000000"/>
                <w:sz w:val="22"/>
                <w:szCs w:val="22"/>
              </w:rPr>
              <w:t>Director direction Nr.</w:t>
            </w:r>
            <w:r w:rsidR="000534EC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NU-155</w:t>
            </w:r>
          </w:p>
        </w:tc>
      </w:tr>
    </w:tbl>
    <w:p w14:paraId="1D34BDB9" w14:textId="77777777" w:rsidR="00364221" w:rsidRPr="00A77F45" w:rsidRDefault="00364221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0B5F2100" w14:textId="77777777" w:rsidR="00CF3162" w:rsidRPr="00A77F45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5B81B8B7" w14:textId="77777777" w:rsidR="00CF3162" w:rsidRPr="00A77F45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1A983BC5" w14:textId="77777777" w:rsidR="00364221" w:rsidRPr="00A77F45" w:rsidRDefault="00364221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5D39AEA2" w14:textId="77777777" w:rsidR="00CF3162" w:rsidRPr="00A77F45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08ED744A" w14:textId="77777777" w:rsidR="00CF3162" w:rsidRPr="00A77F45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189302E4" w14:textId="77777777" w:rsidR="00694DF4" w:rsidRPr="00A77F45" w:rsidRDefault="00694DF4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5AE2ADA8" w14:textId="77777777" w:rsidR="002F4F6E" w:rsidRPr="00A77F45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bookmarkStart w:id="0" w:name="_Hlk7079605"/>
      <w:r w:rsidRPr="00A77F45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452CF526" w14:textId="178BCC52" w:rsidR="00D23D6B" w:rsidRPr="00A77F45" w:rsidRDefault="005E1CDF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A77F45">
        <w:rPr>
          <w:rFonts w:ascii="Trebuchet MS" w:hAnsi="Trebuchet MS" w:cs="Arial"/>
          <w:b/>
          <w:sz w:val="22"/>
          <w:szCs w:val="22"/>
        </w:rPr>
        <w:t xml:space="preserve">BENDROS PASKIRTIES PRIEIGOS </w:t>
      </w:r>
      <w:r w:rsidR="00444D16" w:rsidRPr="00A77F45">
        <w:rPr>
          <w:rFonts w:ascii="Trebuchet MS" w:hAnsi="Trebuchet MS" w:cs="Arial"/>
          <w:b/>
          <w:sz w:val="22"/>
          <w:szCs w:val="22"/>
        </w:rPr>
        <w:t>MAŠRUTIZATORIAMS</w:t>
      </w:r>
    </w:p>
    <w:bookmarkEnd w:id="0"/>
    <w:p w14:paraId="68C59AF4" w14:textId="7EA282A8" w:rsidR="00B6322E" w:rsidRPr="00A77F45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A77F45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A77F45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A77F45">
        <w:rPr>
          <w:rStyle w:val="hps"/>
          <w:rFonts w:ascii="Trebuchet MS" w:hAnsi="Trebuchet MS"/>
          <w:b/>
          <w:sz w:val="22"/>
          <w:szCs w:val="22"/>
        </w:rPr>
        <w:t>FOR</w:t>
      </w:r>
      <w:r w:rsidRPr="00A77F45">
        <w:rPr>
          <w:rFonts w:ascii="Trebuchet MS" w:hAnsi="Trebuchet MS"/>
          <w:b/>
          <w:sz w:val="22"/>
          <w:szCs w:val="22"/>
        </w:rPr>
        <w:br/>
      </w:r>
      <w:r w:rsidR="005E1CDF" w:rsidRPr="00A77F45">
        <w:rPr>
          <w:rFonts w:ascii="Trebuchet MS" w:hAnsi="Trebuchet MS" w:cs="Arial"/>
          <w:b/>
          <w:sz w:val="22"/>
          <w:szCs w:val="22"/>
        </w:rPr>
        <w:t xml:space="preserve">GENERAL PURPOSE ACCESS </w:t>
      </w:r>
      <w:r w:rsidR="00444D16" w:rsidRPr="00A77F45">
        <w:rPr>
          <w:rFonts w:ascii="Trebuchet MS" w:hAnsi="Trebuchet MS" w:cs="Arial"/>
          <w:b/>
          <w:sz w:val="22"/>
          <w:szCs w:val="22"/>
        </w:rPr>
        <w:t>ROUTER</w:t>
      </w:r>
    </w:p>
    <w:p w14:paraId="7FD66EE9" w14:textId="77777777" w:rsidR="00F85FE9" w:rsidRPr="00A77F45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486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18"/>
        <w:gridCol w:w="3261"/>
        <w:gridCol w:w="1821"/>
        <w:gridCol w:w="2869"/>
      </w:tblGrid>
      <w:tr w:rsidR="00376408" w:rsidRPr="00A77F45" w14:paraId="7CE92D56" w14:textId="77777777" w:rsidTr="00D408A4">
        <w:trPr>
          <w:trHeight w:val="307"/>
        </w:trPr>
        <w:tc>
          <w:tcPr>
            <w:tcW w:w="61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69CC8A" w14:textId="77777777" w:rsidR="00DB39BB" w:rsidRPr="00A77F4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Eil. Nr./</w:t>
            </w:r>
          </w:p>
          <w:p w14:paraId="55D8B98D" w14:textId="77777777" w:rsidR="00DB39BB" w:rsidRPr="00A77F4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765333E1" w14:textId="77777777" w:rsidR="00DB39BB" w:rsidRPr="00A77F45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No.</w:t>
            </w:r>
          </w:p>
        </w:tc>
        <w:tc>
          <w:tcPr>
            <w:tcW w:w="2802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FA40E3" w14:textId="77777777" w:rsidR="00DB39BB" w:rsidRPr="00A77F45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savybė/ Device, equipment, product for material required parameter, function, implementation or feature(mato vnt./measuring unit</w:t>
            </w:r>
            <w:r w:rsidR="003E3668" w:rsidRPr="00A77F45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</w:p>
        </w:tc>
        <w:tc>
          <w:tcPr>
            <w:tcW w:w="15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9831EF" w14:textId="77777777" w:rsidR="00DB39BB" w:rsidRPr="00A77F4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savybė/</w:t>
            </w:r>
          </w:p>
          <w:p w14:paraId="28C08633" w14:textId="77777777" w:rsidR="00DB39BB" w:rsidRPr="00A77F45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Required parameter or function value, implementation or feature</w:t>
            </w:r>
          </w:p>
        </w:tc>
      </w:tr>
      <w:tr w:rsidR="00DB39BB" w:rsidRPr="00A77F45" w14:paraId="15C17BF2" w14:textId="77777777" w:rsidTr="00D408A4">
        <w:trPr>
          <w:trHeight w:val="202"/>
        </w:trPr>
        <w:tc>
          <w:tcPr>
            <w:tcW w:w="616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87D4224" w14:textId="77777777" w:rsidR="00DB39BB" w:rsidRPr="00A77F45" w:rsidRDefault="00DB39BB" w:rsidP="00F73BCD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85F2956" w14:textId="77777777" w:rsidR="00DB39BB" w:rsidRPr="00A77F45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A77F45" w14:paraId="409C46F0" w14:textId="77777777" w:rsidTr="00D408A4">
        <w:trPr>
          <w:trHeight w:val="899"/>
        </w:trPr>
        <w:tc>
          <w:tcPr>
            <w:tcW w:w="616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CB321" w14:textId="1AFC0944" w:rsidR="007C0477" w:rsidRPr="00A77F45" w:rsidRDefault="00F73BCD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  </w:t>
            </w:r>
          </w:p>
        </w:tc>
        <w:tc>
          <w:tcPr>
            <w:tcW w:w="2802" w:type="pct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30C603" w14:textId="77777777" w:rsidR="007C0477" w:rsidRPr="00A77F45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Gamintojo kokybės vadybos sistema turi būti įvertinta sertifikatu/ </w:t>
            </w:r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's quality management system </w:t>
            </w:r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shall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be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evaluated by certificate.</w:t>
            </w:r>
          </w:p>
        </w:tc>
        <w:tc>
          <w:tcPr>
            <w:tcW w:w="1582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956CE" w14:textId="77777777" w:rsidR="007C0477" w:rsidRPr="00A77F45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A77F4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A77F4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62F3DE19" w14:textId="77777777" w:rsidR="00750CEC" w:rsidRPr="00A77F45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A77F45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562701" w:rsidRPr="00A77F45" w14:paraId="5F5D7CA0" w14:textId="77777777" w:rsidTr="00D408A4">
        <w:trPr>
          <w:trHeight w:val="980"/>
        </w:trPr>
        <w:tc>
          <w:tcPr>
            <w:tcW w:w="616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5A4791" w14:textId="77777777" w:rsidR="005E4A94" w:rsidRPr="00A77F45" w:rsidDel="00A8205E" w:rsidRDefault="005E4A94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78727A" w14:textId="77777777" w:rsidR="005E4A94" w:rsidRPr="00A77F45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Gamintojo aplinkos vadybos sistema turi būti įvertinta sertifikatu/ </w:t>
            </w:r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's environment management system </w:t>
            </w:r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shall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be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evaluated by certificate.</w:t>
            </w:r>
          </w:p>
        </w:tc>
        <w:tc>
          <w:tcPr>
            <w:tcW w:w="1582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C5BE7" w14:textId="77777777" w:rsidR="005E4A94" w:rsidRPr="00A77F45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A77F4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75EEA5D9" w14:textId="77777777" w:rsidR="00750CEC" w:rsidRPr="00A77F45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A77F45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4B0F2F" w:rsidRPr="00A77F45" w14:paraId="7E55A3B7" w14:textId="77777777" w:rsidTr="00D408A4">
        <w:trPr>
          <w:trHeight w:val="1493"/>
        </w:trPr>
        <w:tc>
          <w:tcPr>
            <w:tcW w:w="61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82FDA3" w14:textId="77777777" w:rsidR="004B0F2F" w:rsidRPr="00A77F45" w:rsidRDefault="004B0F2F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798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2530" w14:textId="133175C1" w:rsidR="004B0F2F" w:rsidRPr="00A77F45" w:rsidRDefault="004B0F2F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A77F45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Product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must be subject to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procedures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that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produced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 product complies with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 essential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requirements of European standards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and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directives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48358E" w14:textId="28EEF725" w:rsidR="004B0F2F" w:rsidRPr="00A77F45" w:rsidRDefault="004B0F2F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 (Low voltage).</w:t>
            </w:r>
          </w:p>
        </w:tc>
        <w:tc>
          <w:tcPr>
            <w:tcW w:w="1582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248D82" w14:textId="05A6CE62" w:rsidR="004B0F2F" w:rsidRPr="00A77F45" w:rsidRDefault="004B0F2F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marking and  declaration of conformity </w:t>
            </w:r>
            <w:r w:rsidRPr="00A77F4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4B0F2F" w:rsidRPr="00A77F45" w14:paraId="18AC6DCF" w14:textId="77777777" w:rsidTr="00D408A4">
        <w:trPr>
          <w:trHeight w:val="1386"/>
        </w:trPr>
        <w:tc>
          <w:tcPr>
            <w:tcW w:w="616" w:type="pct"/>
            <w:vMerge/>
            <w:shd w:val="clear" w:color="auto" w:fill="auto"/>
            <w:vAlign w:val="center"/>
          </w:tcPr>
          <w:p w14:paraId="2EFF8B92" w14:textId="77777777" w:rsidR="004B0F2F" w:rsidRPr="00A77F45" w:rsidRDefault="004B0F2F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798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9A19A9" w14:textId="77777777" w:rsidR="004B0F2F" w:rsidRPr="00A77F45" w:rsidRDefault="004B0F2F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3605" w14:textId="7A7BEAE2" w:rsidR="004B0F2F" w:rsidRPr="00A77F45" w:rsidRDefault="004B0F2F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582" w:type="pct"/>
            <w:vMerge/>
            <w:shd w:val="clear" w:color="auto" w:fill="auto"/>
            <w:vAlign w:val="center"/>
          </w:tcPr>
          <w:p w14:paraId="01403E8E" w14:textId="77777777" w:rsidR="004B0F2F" w:rsidRPr="00A77F45" w:rsidRDefault="004B0F2F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A77F45" w14:paraId="4202B467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76AE79" w14:textId="77777777" w:rsidR="00A12E09" w:rsidRPr="00A77F45" w:rsidRDefault="00A12E09" w:rsidP="00F73BCD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02FB4" w14:textId="77777777" w:rsidR="00A12E09" w:rsidRPr="00A77F45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Aplinkos sąlygos/ Ambient conditions</w:t>
            </w:r>
          </w:p>
        </w:tc>
      </w:tr>
      <w:tr w:rsidR="00A12E09" w:rsidRPr="00A77F45" w14:paraId="22D869CA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CFAD1B" w14:textId="77777777" w:rsidR="00A12E09" w:rsidRPr="00A77F45" w:rsidRDefault="00A12E09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0E5E9" w14:textId="77777777" w:rsidR="00A12E09" w:rsidRPr="00A77F45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Aplinkos są</w:t>
            </w:r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>lygų parametrai pagal standartą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="00160EC3" w:rsidRPr="00A77F45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mbient conditions</w:t>
            </w:r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 xml:space="preserve"> according to  the standard</w:t>
            </w:r>
            <w:r w:rsidR="00160EC3"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0F449" w14:textId="77777777" w:rsidR="00A12E09" w:rsidRPr="00A77F45" w:rsidRDefault="00F03E57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</w:rPr>
              <w:t>ETSI EN 300 019-1-3 V2.4.1 arba lygevertį/ or equal</w:t>
            </w:r>
          </w:p>
        </w:tc>
      </w:tr>
      <w:tr w:rsidR="00A12E09" w:rsidRPr="00A77F45" w14:paraId="2C9A1A4D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5F38FB" w14:textId="77777777" w:rsidR="00A12E09" w:rsidRPr="00A77F45" w:rsidRDefault="00A12E09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19E3C7" w14:textId="77777777" w:rsidR="00A12E09" w:rsidRPr="00A77F45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/ Operating conditions</w:t>
            </w:r>
            <w:r w:rsidR="00160EC3"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42708" w14:textId="77777777" w:rsidR="00A12E09" w:rsidRPr="00A77F45" w:rsidRDefault="00F03E57" w:rsidP="00F03E5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Normalios, klasė 3.1/ normal,  class 3.1</w:t>
            </w:r>
          </w:p>
        </w:tc>
      </w:tr>
      <w:tr w:rsidR="00F1138D" w:rsidRPr="00A77F45" w14:paraId="291F0A9E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EFBEE3" w14:textId="77777777" w:rsidR="00F1138D" w:rsidRPr="00A77F45" w:rsidRDefault="00F1138D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7AC5CF" w14:textId="5157F08E" w:rsidR="00F1138D" w:rsidRPr="00A77F4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A77F4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A77F4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operating temperature</w:t>
            </w:r>
            <w:r w:rsidR="00A566CF" w:rsidRPr="00A77F45">
              <w:rPr>
                <w:rStyle w:val="hps"/>
                <w:rFonts w:ascii="Trebuchet MS" w:hAnsi="Trebuchet MS"/>
                <w:sz w:val="20"/>
                <w:szCs w:val="20"/>
              </w:rPr>
              <w:t xml:space="preserve">, </w:t>
            </w:r>
            <w:r w:rsidR="00A566CF"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="00A566CF" w:rsidRPr="00A77F45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36AA6" w14:textId="77777777" w:rsidR="00F1138D" w:rsidRPr="00A77F4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≥ +40  </w:t>
            </w:r>
          </w:p>
        </w:tc>
      </w:tr>
      <w:tr w:rsidR="00F1138D" w:rsidRPr="00A77F45" w14:paraId="35DB3500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E71E99" w14:textId="77777777" w:rsidR="00F1138D" w:rsidRPr="00A77F45" w:rsidRDefault="00F1138D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8DAD33" w14:textId="529C8F0F" w:rsidR="00F1138D" w:rsidRPr="00A77F4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Minimali  ilgalaikė eksploatavimo temperatūra/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A77F4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A77F4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operating temperature</w:t>
            </w:r>
            <w:r w:rsidR="00A566CF" w:rsidRPr="00A77F45">
              <w:rPr>
                <w:rStyle w:val="hps"/>
                <w:rFonts w:ascii="Trebuchet MS" w:hAnsi="Trebuchet MS"/>
                <w:sz w:val="20"/>
                <w:szCs w:val="20"/>
              </w:rPr>
              <w:t xml:space="preserve">, </w:t>
            </w:r>
            <w:r w:rsidR="00A566CF"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="00A566CF" w:rsidRPr="00A77F45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A3A4B" w14:textId="77777777" w:rsidR="00F1138D" w:rsidRPr="00A77F4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≤ +5 </w:t>
            </w:r>
          </w:p>
        </w:tc>
      </w:tr>
      <w:tr w:rsidR="00F1138D" w:rsidRPr="00A77F45" w14:paraId="216E7768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D0E1A" w14:textId="77777777" w:rsidR="00F1138D" w:rsidRPr="00A77F45" w:rsidRDefault="00F1138D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62D1C2" w14:textId="77777777" w:rsidR="00F1138D" w:rsidRPr="00A77F4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susidarymo)/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ambient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A77F45">
              <w:rPr>
                <w:rFonts w:ascii="Trebuchet MS" w:hAnsi="Trebuchet MS"/>
                <w:sz w:val="20"/>
                <w:szCs w:val="20"/>
              </w:rPr>
              <w:t>)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%  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60946" w14:textId="77777777" w:rsidR="00F1138D" w:rsidRPr="00A77F4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 (5-</w:t>
            </w:r>
            <w:r w:rsidR="00723790" w:rsidRPr="00A77F45">
              <w:rPr>
                <w:rFonts w:ascii="Trebuchet MS" w:hAnsi="Trebuchet MS" w:cs="Arial"/>
                <w:sz w:val="20"/>
                <w:szCs w:val="20"/>
              </w:rPr>
              <w:t>8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5)</w:t>
            </w:r>
          </w:p>
        </w:tc>
      </w:tr>
      <w:tr w:rsidR="00F1138D" w:rsidRPr="00A77F45" w14:paraId="19A10D30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E7945E" w14:textId="77777777" w:rsidR="00F1138D" w:rsidRPr="00A77F45" w:rsidRDefault="00F1138D" w:rsidP="00F73BCD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33ADD8" w14:textId="77777777" w:rsidR="00F1138D" w:rsidRPr="00A77F4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Aparatinė įranga/ Hardware</w:t>
            </w:r>
          </w:p>
        </w:tc>
      </w:tr>
      <w:tr w:rsidR="007E05E6" w:rsidRPr="00A77F45" w14:paraId="4C72F03A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E89F4A" w14:textId="77777777" w:rsidR="007E05E6" w:rsidRPr="00A77F45" w:rsidRDefault="007E05E6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33A078" w14:textId="77777777" w:rsidR="007E05E6" w:rsidRPr="00A77F45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>Tvirtinimas/ Mounting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FD31D" w14:textId="77777777" w:rsidR="007E05E6" w:rsidRPr="00A77F45" w:rsidRDefault="007E05E6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19“ rėme/frame</w:t>
            </w:r>
          </w:p>
        </w:tc>
      </w:tr>
      <w:tr w:rsidR="0045601B" w:rsidRPr="00A77F45" w14:paraId="0133BD5D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76C21A" w14:textId="77777777" w:rsidR="0045601B" w:rsidRPr="00A77F45" w:rsidRDefault="0045601B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0141E7" w14:textId="77777777" w:rsidR="0045601B" w:rsidRPr="00A77F45" w:rsidRDefault="0045601B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>Aukštis, U / height in U units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4A0878" w14:textId="77777777" w:rsidR="0045601B" w:rsidRPr="00A77F45" w:rsidRDefault="00723790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≤ 2</w:t>
            </w:r>
            <w:r w:rsidR="0045601B" w:rsidRPr="00A77F45">
              <w:rPr>
                <w:rFonts w:ascii="Trebuchet MS" w:hAnsi="Trebuchet MS" w:cs="Arial"/>
                <w:sz w:val="20"/>
                <w:szCs w:val="20"/>
              </w:rPr>
              <w:t>U</w:t>
            </w:r>
          </w:p>
        </w:tc>
      </w:tr>
      <w:tr w:rsidR="007E05E6" w:rsidRPr="00A77F45" w14:paraId="3540942A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43D20" w14:textId="77777777" w:rsidR="007E05E6" w:rsidRPr="00A77F45" w:rsidRDefault="007E05E6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9D224" w14:textId="77777777" w:rsidR="007E05E6" w:rsidRPr="00A77F45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Įrenginio korpuso įžeminimui turi būti numatyta/ Earthing for a housing of a device must be with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F6208" w14:textId="6791861F" w:rsidR="007E05E6" w:rsidRPr="00A77F45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160FED" w:rsidRPr="00A77F45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5E7D697" wp14:editId="5981E741">
                  <wp:extent cx="123825" cy="15240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The ground wire connection location marked with </w:t>
            </w:r>
            <w:r w:rsidR="00160FED" w:rsidRPr="00A77F45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A201D0B" wp14:editId="42799821">
                  <wp:extent cx="123825" cy="15240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7E05E6" w:rsidRPr="00A77F45" w14:paraId="50C2A61F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0DF23" w14:textId="77777777" w:rsidR="007E05E6" w:rsidRPr="00A77F45" w:rsidRDefault="007E05E6" w:rsidP="00F73BCD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CE6F5" w14:textId="77777777" w:rsidR="007E05E6" w:rsidRPr="00A77F45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  <w:p w14:paraId="1435030C" w14:textId="77777777" w:rsidR="007E05E6" w:rsidRPr="00A77F45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1B36C8" w:rsidRPr="00A77F45" w14:paraId="783B2CA0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1E2733" w14:textId="77777777" w:rsidR="001B36C8" w:rsidRPr="00A77F45" w:rsidRDefault="001B36C8" w:rsidP="001B36C8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28674" w14:textId="66D7450A" w:rsidR="001B36C8" w:rsidRPr="00A77F45" w:rsidRDefault="001B36C8" w:rsidP="001B36C8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Maitinimo šaltinio išpildymas</w:t>
            </w:r>
            <w:r w:rsidR="0026023A" w:rsidRPr="00A77F45">
              <w:rPr>
                <w:rFonts w:ascii="Trebuchet MS" w:hAnsi="Trebuchet MS" w:cs="Arial"/>
                <w:sz w:val="20"/>
                <w:szCs w:val="20"/>
              </w:rPr>
              <w:t>/Power supply</w:t>
            </w:r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CC916" w14:textId="61E59301" w:rsidR="0026023A" w:rsidRPr="00A77F45" w:rsidRDefault="0076616A" w:rsidP="0026023A">
            <w:pPr>
              <w:pStyle w:val="Default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Integruotas </w:t>
            </w:r>
            <w:r w:rsidR="001B36C8"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arba</w:t>
            </w: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 išorinis maitinimo šaltinis</w:t>
            </w:r>
            <w:r w:rsidR="0026023A"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/ Integrated or externanl power supply</w:t>
            </w:r>
          </w:p>
        </w:tc>
      </w:tr>
      <w:tr w:rsidR="008800B2" w:rsidRPr="00A77F45" w14:paraId="1F49338B" w14:textId="77777777" w:rsidTr="00D408A4">
        <w:trPr>
          <w:trHeight w:val="875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790393" w14:textId="77777777" w:rsidR="008800B2" w:rsidRPr="00A77F45" w:rsidRDefault="008800B2" w:rsidP="001B36C8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8932E5" w14:textId="77777777" w:rsidR="008800B2" w:rsidRPr="00A77F45" w:rsidRDefault="008800B2" w:rsidP="001B36C8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Išorinio maitinimo šaltinis turi tenkinti reikalavimus/</w:t>
            </w:r>
          </w:p>
          <w:p w14:paraId="7E8AE67B" w14:textId="2F7246A5" w:rsidR="008800B2" w:rsidRPr="00A77F45" w:rsidRDefault="008800B2" w:rsidP="001B36C8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An external power supply must meet the requirements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B8F2D9" w14:textId="39B65337" w:rsidR="008800B2" w:rsidRPr="00A77F45" w:rsidRDefault="008800B2" w:rsidP="0076616A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Aplinkos sąlygos pagal / </w:t>
            </w:r>
            <w:r w:rsidRPr="00A77F45">
              <w:rPr>
                <w:rFonts w:ascii="Trebuchet MS" w:hAnsi="Trebuchet MS"/>
                <w:sz w:val="20"/>
              </w:rPr>
              <w:t xml:space="preserve">Environmental conditions according:  ETSI EN 300 019-1-3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class 3.1</w:t>
            </w:r>
          </w:p>
        </w:tc>
      </w:tr>
      <w:tr w:rsidR="001B36C8" w:rsidRPr="00A77F45" w14:paraId="77CD2CAE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6BC708" w14:textId="77777777" w:rsidR="001B36C8" w:rsidRPr="00A77F45" w:rsidRDefault="001B36C8" w:rsidP="001B36C8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F5A97" w14:textId="77777777" w:rsidR="001B36C8" w:rsidRPr="00A77F45" w:rsidRDefault="001B36C8" w:rsidP="001B36C8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Vardinė maitinimo įtampa / Nominal operating voltage, V DC</w:t>
            </w:r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034724" w14:textId="77777777" w:rsidR="001B36C8" w:rsidRPr="00A77F45" w:rsidRDefault="001B36C8" w:rsidP="001B36C8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48</w:t>
            </w:r>
          </w:p>
        </w:tc>
      </w:tr>
      <w:tr w:rsidR="00B80CAF" w:rsidRPr="00A77F45" w14:paraId="4426F979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505360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9B77A5" w14:textId="14B664FA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Nuolatinės srovės maitinimo įžeminimo klasė /  DC power supply grounding class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49D2C0" w14:textId="6686B014" w:rsidR="00B80CAF" w:rsidRPr="00A77F45" w:rsidRDefault="00B80CAF" w:rsidP="00B80CAF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EF (neįžemintas nei vienas taškas/ no points are grounded)</w:t>
            </w:r>
          </w:p>
        </w:tc>
      </w:tr>
      <w:tr w:rsidR="00B80CAF" w:rsidRPr="00A77F45" w14:paraId="1DB009DD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38121D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BA29A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allowed nominal power supply voltage deflection for reliable operation, 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39AD08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Nuo / from -20  iki / to +15 </w:t>
            </w:r>
          </w:p>
        </w:tc>
      </w:tr>
      <w:tr w:rsidR="00B80CAF" w:rsidRPr="00A77F45" w14:paraId="4A7C5BF4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723CD" w14:textId="77777777" w:rsidR="00B80CAF" w:rsidRPr="00A77F45" w:rsidRDefault="00B80CAF" w:rsidP="00B80CAF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53202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A77F45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B80CAF" w:rsidRPr="00A77F45" w14:paraId="565C4C2A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088B1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E8BB1B" w14:textId="77777777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Elektromagnetinio atsparumo parametrai pagal  standartą / </w:t>
            </w:r>
            <w:r w:rsidRPr="00A77F45">
              <w:rPr>
                <w:rFonts w:ascii="Trebuchet MS" w:hAnsi="Trebuchet MS" w:cs="Tahoma"/>
                <w:sz w:val="20"/>
                <w:szCs w:val="20"/>
              </w:rPr>
              <w:t xml:space="preserve">Electromagnetic immunity parameters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according to  the standard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5EB541" w14:textId="77777777" w:rsidR="00B80CAF" w:rsidRPr="00A77F45" w:rsidRDefault="00B80CAF" w:rsidP="00B80CAF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EN61000-4 arba lygiavertis / or equal</w:t>
            </w:r>
          </w:p>
        </w:tc>
      </w:tr>
      <w:tr w:rsidR="00B80CAF" w:rsidRPr="00A77F45" w14:paraId="32C538E3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2C106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3CDE1" w14:textId="77777777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Elektromagnetinio spinduliavimo parametrai pagal  standartą/ </w:t>
            </w:r>
            <w:r w:rsidRPr="00A77F45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emission </w:t>
            </w:r>
            <w:r w:rsidRPr="00A77F45">
              <w:rPr>
                <w:rFonts w:ascii="Trebuchet MS" w:hAnsi="Trebuchet MS" w:cs="Tahoma"/>
                <w:sz w:val="20"/>
                <w:szCs w:val="20"/>
              </w:rPr>
              <w:t xml:space="preserve">parameters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according to  the standard</w:t>
            </w:r>
          </w:p>
        </w:tc>
        <w:tc>
          <w:tcPr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CE349C" w14:textId="77777777" w:rsidR="00B80CAF" w:rsidRPr="00A77F45" w:rsidRDefault="00B80CAF" w:rsidP="00B80CAF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CISPR 22 Class A  arba lygiavertis / or equal</w:t>
            </w:r>
          </w:p>
        </w:tc>
      </w:tr>
      <w:tr w:rsidR="00B80CAF" w:rsidRPr="00A77F45" w14:paraId="26C47389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42BBD" w14:textId="77777777" w:rsidR="00B80CAF" w:rsidRPr="00A77F45" w:rsidRDefault="00B80CAF" w:rsidP="00B80CAF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AED23F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Maršrutizatoriaus savybės/ Router features </w:t>
            </w:r>
          </w:p>
        </w:tc>
      </w:tr>
      <w:tr w:rsidR="00B80CAF" w:rsidRPr="00A77F45" w14:paraId="260875A6" w14:textId="77777777" w:rsidTr="00D408A4">
        <w:trPr>
          <w:trHeight w:val="534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910E88" w14:textId="0C39472B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E7675A" w14:textId="4A5F83A3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LAN Ethernet RJ45 prievadų 10/100/1000 BaseT IEEE 802.3 su automatiniu spartos parinkimu, kiekis</w:t>
            </w:r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A77F45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/ LAN Ethernet RJ45 ports 10/100/1000 BaseT IEEE 802.3 quantity with auto negotiation, pcs.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74A968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</w:p>
          <w:p w14:paraId="4A93E015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 8</w:t>
            </w:r>
          </w:p>
        </w:tc>
      </w:tr>
      <w:tr w:rsidR="00B80CAF" w:rsidRPr="00A77F45" w14:paraId="7734E8D0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2AE42C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805616" w14:textId="5E9FF8FA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WAN Ethernet RJ45 prievadų 10/100/1000 BaseT IEEE 802.3 su automatiniu spartos parinkimu, kiekis</w:t>
            </w:r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A77F45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/ WAN Ethernet RJ45  ports 10/100/1000 BaseT IEEE 802.3 quantity with auto negotiation, pcs.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734544" w14:textId="5A73BE7E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 2</w:t>
            </w:r>
          </w:p>
        </w:tc>
      </w:tr>
      <w:tr w:rsidR="00B80CAF" w:rsidRPr="00A77F45" w14:paraId="4B05D368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629FD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D589BA" w14:textId="1F1DE6DB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SFP prievadų 1000BaseX IEEE 802.3z, kiekis</w:t>
            </w:r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A77F45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/ SFP ports 1000BaseX IEEE 802.3z q</w:t>
            </w:r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uantity, </w:t>
            </w:r>
            <w:r w:rsidRPr="00A77F45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A77F45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 xml:space="preserve">. 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1194F7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</w:p>
          <w:p w14:paraId="208C8CE4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 1</w:t>
            </w:r>
          </w:p>
        </w:tc>
      </w:tr>
      <w:tr w:rsidR="00B80CAF" w:rsidRPr="00A77F45" w14:paraId="1B309EFE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8C08AF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35FB7D" w14:textId="68E11AC5" w:rsidR="00B80CAF" w:rsidRPr="00A77F45" w:rsidRDefault="00AE0CD4" w:rsidP="00B80CA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Užšifruoto MPLS </w:t>
            </w:r>
            <w:r>
              <w:rPr>
                <w:rFonts w:ascii="Trebuchet MS" w:hAnsi="Trebuchet MS" w:cs="Arial"/>
                <w:sz w:val="20"/>
                <w:szCs w:val="20"/>
              </w:rPr>
              <w:t>IPSec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duomenų srauto maršrutizavimo pralaidumas su </w:t>
            </w:r>
            <w:r>
              <w:rPr>
                <w:rFonts w:ascii="Trebuchet MS" w:hAnsi="Trebuchet MS" w:cs="Arial"/>
                <w:sz w:val="20"/>
                <w:szCs w:val="20"/>
              </w:rPr>
              <w:t>bet kuriuo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palaikom</w:t>
            </w:r>
            <w:r>
              <w:rPr>
                <w:rFonts w:ascii="Trebuchet MS" w:hAnsi="Trebuchet MS" w:cs="Arial"/>
                <w:sz w:val="20"/>
                <w:szCs w:val="20"/>
              </w:rPr>
              <w:t>u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šifravimo algoritm</w:t>
            </w:r>
            <w:r>
              <w:rPr>
                <w:rFonts w:ascii="Trebuchet MS" w:hAnsi="Trebuchet MS" w:cs="Arial"/>
                <w:sz w:val="20"/>
                <w:szCs w:val="20"/>
              </w:rPr>
              <w:t>u</w:t>
            </w:r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>, Mb/s / Encrypted MPLS</w:t>
            </w:r>
            <w:r w:rsidR="00FC070E">
              <w:rPr>
                <w:rFonts w:ascii="Trebuchet MS" w:hAnsi="Trebuchet MS" w:cs="Arial"/>
                <w:sz w:val="20"/>
                <w:szCs w:val="20"/>
              </w:rPr>
              <w:t xml:space="preserve"> IPSec</w:t>
            </w:r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 traffic performance, Mbps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FDC30D" w14:textId="084016DD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="00FC070E">
              <w:rPr>
                <w:rFonts w:ascii="Trebuchet MS" w:hAnsi="Trebuchet MS" w:cs="Arial"/>
                <w:sz w:val="20"/>
                <w:szCs w:val="20"/>
              </w:rPr>
              <w:t>20</w:t>
            </w:r>
          </w:p>
        </w:tc>
      </w:tr>
      <w:tr w:rsidR="00FF5E33" w:rsidRPr="00A77F45" w14:paraId="521B1750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368223" w14:textId="77777777" w:rsidR="00FF5E33" w:rsidRPr="00A77F45" w:rsidRDefault="00FF5E33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2B46F1" w14:textId="154A9ABC" w:rsidR="00FF5E33" w:rsidRPr="00A77F45" w:rsidRDefault="00FF5E33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WAN prievadų didžiausio perduodamo elemento </w:t>
            </w:r>
            <w:r w:rsidR="005A7BB0" w:rsidRPr="00A77F45">
              <w:rPr>
                <w:rFonts w:ascii="Trebuchet MS" w:hAnsi="Trebuchet MS" w:cs="Arial"/>
                <w:sz w:val="20"/>
                <w:szCs w:val="20"/>
              </w:rPr>
              <w:t xml:space="preserve">(MTU)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dydis, B / WAN Interfaces MTU, B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4D574E" w14:textId="0BB535A5" w:rsidR="00FF5E33" w:rsidRPr="00A77F45" w:rsidRDefault="00FF5E33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>≤2000</w:t>
            </w:r>
          </w:p>
        </w:tc>
      </w:tr>
      <w:tr w:rsidR="00B80CAF" w:rsidRPr="00A77F45" w14:paraId="3D033006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5044E0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6F0D9C" w14:textId="77777777" w:rsidR="00B80CAF" w:rsidRPr="00A77F45" w:rsidRDefault="00B80CAF" w:rsidP="00B80CAF">
            <w:pPr>
              <w:rPr>
                <w:rFonts w:ascii="Trebuchet MS" w:hAnsi="Trebuchet MS" w:cs="Calibr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IPv4 maršrutų skaičius aparatūrinėse lentelėse,</w:t>
            </w:r>
            <w:r w:rsidRPr="00A77F45">
              <w:rPr>
                <w:rFonts w:ascii="Trebuchet MS" w:hAnsi="Trebuchet MS" w:cs="Calibri"/>
              </w:rPr>
              <w:t xml:space="preserve"> </w:t>
            </w:r>
          </w:p>
          <w:p w14:paraId="2469D10C" w14:textId="77777777" w:rsidR="00B80CAF" w:rsidRPr="00A77F45" w:rsidRDefault="00B80CAF" w:rsidP="00B80CAF">
            <w:pPr>
              <w:rPr>
                <w:rFonts w:ascii="Trebuchet MS" w:hAnsi="Trebuchet MS" w:cs="Calibr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IPv4 routes count in routing table,</w:t>
            </w:r>
            <w:r w:rsidRPr="00A77F45">
              <w:rPr>
                <w:rFonts w:ascii="Trebuchet MS" w:hAnsi="Trebuchet MS" w:cs="Calibri"/>
              </w:rPr>
              <w:t xml:space="preserve"> 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8575C1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 1000</w:t>
            </w:r>
          </w:p>
        </w:tc>
      </w:tr>
      <w:tr w:rsidR="00B80CAF" w:rsidRPr="00A77F45" w14:paraId="25A03016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5637E3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AAD3EA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Palaikomi maršrutizavimo protokolai / Routing protocols</w:t>
            </w:r>
          </w:p>
          <w:p w14:paraId="10906053" w14:textId="77777777" w:rsidR="00B80CAF" w:rsidRPr="00A77F45" w:rsidRDefault="00B80CAF" w:rsidP="00B80CAF">
            <w:pPr>
              <w:contextualSpacing/>
              <w:rPr>
                <w:rFonts w:ascii="Trebuchet MS" w:hAnsi="Trebuchet MS" w:cs="Calibri"/>
              </w:rPr>
            </w:pP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CBF8FE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Statiniai maršrutai/ Static routes</w:t>
            </w:r>
          </w:p>
          <w:p w14:paraId="651BDB86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RIPv1, RIPv2</w:t>
            </w:r>
          </w:p>
          <w:p w14:paraId="78C186CF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OSPF</w:t>
            </w:r>
          </w:p>
          <w:p w14:paraId="335D98F4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BGPv4 </w:t>
            </w:r>
          </w:p>
          <w:p w14:paraId="28C195E5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IS-IS</w:t>
            </w:r>
            <w:r w:rsidRPr="00A77F45">
              <w:rPr>
                <w:rFonts w:ascii="Trebuchet MS" w:hAnsi="Trebuchet MS" w:cs="Calibri"/>
                <w:lang w:val="lt-LT"/>
              </w:rPr>
              <w:t xml:space="preserve"> </w:t>
            </w:r>
          </w:p>
        </w:tc>
      </w:tr>
      <w:tr w:rsidR="00B80CAF" w:rsidRPr="00A77F45" w14:paraId="1A16A556" w14:textId="77777777" w:rsidTr="00D408A4">
        <w:trPr>
          <w:trHeight w:val="21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204A79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D5F026" w14:textId="40EAA004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OSPF kaimynų kiekies / OSPF number of adjacencies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6AED19" w14:textId="1019F45A" w:rsidR="00B80CAF" w:rsidRPr="00A77F45" w:rsidRDefault="00B80CAF" w:rsidP="004F6117">
            <w:pPr>
              <w:pStyle w:val="ListParagraph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A77F45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≥ 20</w:t>
            </w:r>
          </w:p>
        </w:tc>
      </w:tr>
      <w:tr w:rsidR="00B80CAF" w:rsidRPr="00A77F45" w14:paraId="4437238E" w14:textId="77777777" w:rsidTr="00D408A4">
        <w:trPr>
          <w:trHeight w:val="21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CC29A5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6669F1" w14:textId="1D70419B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ISIS kaimynų kiekies / ISIS number of adjacencies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FB3BEF" w14:textId="30B9E7F8" w:rsidR="00B80CAF" w:rsidRPr="00A77F45" w:rsidRDefault="00B80CAF" w:rsidP="004F6117">
            <w:pPr>
              <w:pStyle w:val="ListParagraph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A77F45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≥ 20</w:t>
            </w:r>
          </w:p>
        </w:tc>
      </w:tr>
      <w:tr w:rsidR="00B80CAF" w:rsidRPr="00A77F45" w14:paraId="24780769" w14:textId="77777777" w:rsidTr="00D408A4">
        <w:trPr>
          <w:trHeight w:val="21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BCA3A6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DEFDA8" w14:textId="4946ABBE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BGP kaimynų kiekies / BGP number of neighbors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B5F4AB" w14:textId="3F108962" w:rsidR="00B80CAF" w:rsidRPr="00A77F45" w:rsidRDefault="00B80CAF" w:rsidP="004F6117">
            <w:pPr>
              <w:pStyle w:val="ListParagraph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A77F45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≥ 20</w:t>
            </w:r>
          </w:p>
        </w:tc>
      </w:tr>
      <w:tr w:rsidR="00B80CAF" w:rsidRPr="00A77F45" w14:paraId="229C2E05" w14:textId="77777777" w:rsidTr="00D408A4">
        <w:trPr>
          <w:trHeight w:val="21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6170D2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31DDEF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Palaikomi tinklo ir transporto protokolai / Network, Transport Protocols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1C1C21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IPSec,</w:t>
            </w:r>
          </w:p>
          <w:p w14:paraId="736FCCAA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PPPoE</w:t>
            </w:r>
          </w:p>
          <w:p w14:paraId="230B9C2E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DNS</w:t>
            </w:r>
          </w:p>
          <w:p w14:paraId="0F736575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DHCP</w:t>
            </w:r>
          </w:p>
          <w:p w14:paraId="224A406D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L2TPv3</w:t>
            </w:r>
          </w:p>
          <w:p w14:paraId="5907FDB0" w14:textId="4A9BEED3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MPLS-VPN</w:t>
            </w:r>
          </w:p>
        </w:tc>
      </w:tr>
      <w:tr w:rsidR="00B80CAF" w:rsidRPr="00A77F45" w14:paraId="279F7F47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9E2A91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D3D1B8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Multicast srautų maršrutizavimo protokolai/ Multicast routing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215FE6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IGMPv2, IGMPv3</w:t>
            </w:r>
          </w:p>
          <w:p w14:paraId="7A68F582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cs="Segoe UI"/>
                <w:b/>
                <w:bCs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PIM-SM, PIM-SSM</w:t>
            </w:r>
            <w:r w:rsidRPr="00A77F45">
              <w:rPr>
                <w:rFonts w:cs="Segoe UI"/>
                <w:lang w:val="lt-LT"/>
              </w:rPr>
              <w:t xml:space="preserve"> </w:t>
            </w:r>
          </w:p>
        </w:tc>
      </w:tr>
      <w:tr w:rsidR="00B80CAF" w:rsidRPr="00A77F45" w14:paraId="71F5B4A7" w14:textId="77777777" w:rsidTr="00D408A4">
        <w:trPr>
          <w:trHeight w:val="359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E294CB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730CF6" w14:textId="33A8F610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Duomenų srautų valdymo protokolai/ Traffic management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C4EB58" w14:textId="106800A9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Paslaugų kokybė / Quality of Service (QoS)</w:t>
            </w:r>
          </w:p>
          <w:p w14:paraId="1DFF0954" w14:textId="4F697F94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lang w:val="lt-LT"/>
              </w:rPr>
            </w:pPr>
            <w:r w:rsidRPr="00A77F45">
              <w:rPr>
                <w:lang w:val="lt-LT"/>
              </w:rPr>
              <w:t>Hierarrchinis QoS / Hierarchical QoS</w:t>
            </w:r>
          </w:p>
          <w:p w14:paraId="38856EBA" w14:textId="643921E0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Sąlyginis maršrutizavimas / Policy-Based Routing (PBR)</w:t>
            </w:r>
            <w:r w:rsidRPr="00A77F45">
              <w:rPr>
                <w:rFonts w:ascii="Trebuchet MS" w:hAnsi="Trebuchet MS" w:cs="Calibri"/>
                <w:lang w:val="lt-LT"/>
              </w:rPr>
              <w:t xml:space="preserve"> </w:t>
            </w:r>
          </w:p>
        </w:tc>
      </w:tr>
      <w:tr w:rsidR="00B80CAF" w:rsidRPr="00A77F45" w14:paraId="76EB8D72" w14:textId="77777777" w:rsidTr="00D408A4">
        <w:trPr>
          <w:trHeight w:val="359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4523CA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7AC06B" w14:textId="42314ED8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Paketų klasifikavimas, žymėjimas ir prioritizavimas. / Packets classification, labeling and priority .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A8430" w14:textId="77777777" w:rsidR="00B80CAF" w:rsidRPr="00A77F45" w:rsidRDefault="00B80CAF" w:rsidP="00B80CAF">
            <w:pPr>
              <w:pStyle w:val="ListParagraph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Pagal DSCP, </w:t>
            </w:r>
            <w:r w:rsidRPr="00A77F45">
              <w:rPr>
                <w:rFonts w:cs="Segoe UI"/>
                <w:lang w:val="lt-LT"/>
              </w:rPr>
              <w:t>L3 TOS, MPLS EXP</w:t>
            </w: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reikšmes, IP adresą, TCP/UDP prievadus / </w:t>
            </w:r>
          </w:p>
          <w:p w14:paraId="4D34A004" w14:textId="78C74E1B" w:rsidR="00B80CAF" w:rsidRPr="00A77F45" w:rsidRDefault="00B80CAF" w:rsidP="00B80CAF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By DSCP, L3 TOS, MPLS EXP values, IP address, TCP / UDP ports.</w:t>
            </w:r>
          </w:p>
        </w:tc>
      </w:tr>
      <w:tr w:rsidR="00B80CAF" w:rsidRPr="00A77F45" w14:paraId="7ABB2F3C" w14:textId="77777777" w:rsidTr="00D408A4">
        <w:trPr>
          <w:trHeight w:val="359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1C39A2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DBD35F" w14:textId="554CD386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Pralaidumo ribojimas / Bandwidth limiting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9A154C" w14:textId="738B5B6B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4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Įeinančiam/išeinančiam duomenų srautui per fizinę/ virtualią sąsają pagal siuntėjo/gavėjo IP adresą, UDP/TCP prievadą / Incoming/outging traffic bandwidth limiting at physical/virtual interface according to sender / receiver IP address, UDP/TCP port.</w:t>
            </w:r>
          </w:p>
          <w:p w14:paraId="16489CFC" w14:textId="69D4FFE7" w:rsidR="00B80CAF" w:rsidRPr="00A77F45" w:rsidRDefault="00B80CAF" w:rsidP="00B256D4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4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Mažiausias maksimalaus pralaidumo nustatymo žingsnis ≤ </w:t>
            </w:r>
            <w:r w:rsidR="00764D66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16 kb</w:t>
            </w: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/s / </w:t>
            </w:r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Bandwidth limiting granularity </w:t>
            </w: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≤1</w:t>
            </w:r>
            <w:r w:rsidR="00764D66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6 k</w:t>
            </w: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bps</w:t>
            </w:r>
          </w:p>
        </w:tc>
      </w:tr>
      <w:tr w:rsidR="00B80CAF" w:rsidRPr="00A77F45" w14:paraId="63DC5483" w14:textId="77777777" w:rsidTr="00D408A4">
        <w:trPr>
          <w:trHeight w:val="359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2057C3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D3BFA9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Aukšto prieinamumo protokolai/ High availability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3B2A8D" w14:textId="15BF8604" w:rsidR="00B80CAF" w:rsidRPr="00A77F45" w:rsidRDefault="00B80CAF" w:rsidP="00B80CAF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</w:rPr>
              <w:t>VRRP (RFC 2338) arba/or HSRP</w:t>
            </w:r>
          </w:p>
        </w:tc>
      </w:tr>
      <w:tr w:rsidR="00B80CAF" w:rsidRPr="00A77F45" w14:paraId="60038CA6" w14:textId="77777777" w:rsidTr="00D408A4">
        <w:trPr>
          <w:trHeight w:val="359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A31802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DCC638" w14:textId="2BFCDA0A" w:rsidR="00B80CAF" w:rsidRPr="00A77F45" w:rsidRDefault="00B80CAF" w:rsidP="00B80CAF">
            <w:pPr>
              <w:rPr>
                <w:rFonts w:cs="Segoe U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MPLS, MPLS-VPN protokolai  /MPLS, MPLS-VP protocols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ACFC60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LDP (Label Distribution Protocol)</w:t>
            </w:r>
          </w:p>
          <w:p w14:paraId="085AEB42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RSVP (MPLS-TE)</w:t>
            </w:r>
          </w:p>
          <w:p w14:paraId="53A0EF27" w14:textId="2FE95CAC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L3VPN – (MP-BGP vpnv4)</w:t>
            </w:r>
          </w:p>
        </w:tc>
      </w:tr>
      <w:tr w:rsidR="00B80CAF" w:rsidRPr="00A77F45" w14:paraId="630D99F6" w14:textId="77777777" w:rsidTr="00D408A4">
        <w:trPr>
          <w:trHeight w:val="359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37A236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856A64C" w14:textId="77777777" w:rsidR="00B80CAF" w:rsidRPr="00A77F45" w:rsidRDefault="00B80CAF" w:rsidP="00B80CAF">
            <w:pPr>
              <w:contextualSpacing/>
              <w:rPr>
                <w:rFonts w:cs="Segoe U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Virtualių maršrutizavimo lentelių kiekies, vnt.  / Virtual routing and forwarding tables, pcs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365952" w14:textId="66F6BC90" w:rsidR="00B80CAF" w:rsidRPr="00A77F45" w:rsidRDefault="00B80CAF" w:rsidP="00B80CAF">
            <w:pPr>
              <w:pStyle w:val="ListParagraph"/>
              <w:spacing w:after="0" w:line="240" w:lineRule="auto"/>
              <w:ind w:left="162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>≥ 16</w:t>
            </w:r>
          </w:p>
        </w:tc>
      </w:tr>
      <w:tr w:rsidR="00B80CAF" w:rsidRPr="00A77F45" w14:paraId="209AD7C1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D854C0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38102E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Tinklo prieigos procesai / Network access mediate processes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D1AB05" w14:textId="77777777" w:rsidR="00B80CAF" w:rsidRPr="00A77F45" w:rsidRDefault="00B80CAF" w:rsidP="00B80CAF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Autentifikavimo,  autorizavimo ir apskaitos procesai / Authentication, Authorization, and Accounting (AAA) service process</w:t>
            </w:r>
          </w:p>
        </w:tc>
      </w:tr>
      <w:tr w:rsidR="00B80CAF" w:rsidRPr="00A77F45" w14:paraId="363CFAE9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53C108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213967" w14:textId="32914345" w:rsidR="00B80CAF" w:rsidRPr="00A77F45" w:rsidRDefault="00B80CAF" w:rsidP="00B80CAF">
            <w:pPr>
              <w:rPr>
                <w:rFonts w:ascii="Trebuchet MS" w:hAnsi="Trebuchet MS" w:cs="ScubaOffc-Bold"/>
                <w:bCs/>
                <w:strike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Kriptografiniai algoritmai/ Cryptographic algorithms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A41B08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Segoe U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Šifravimo/Encryption: </w:t>
            </w:r>
          </w:p>
          <w:p w14:paraId="66ADCA0F" w14:textId="77777777" w:rsidR="00B80CAF" w:rsidRPr="00A77F45" w:rsidRDefault="00B80CAF" w:rsidP="00B80CAF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</w:rPr>
              <w:t>DES, 3DES, AES-128 or AES-256 (CBC ir GCM modes)</w:t>
            </w:r>
          </w:p>
          <w:p w14:paraId="342D9E95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Autentifikavimo/Authentication: </w:t>
            </w:r>
          </w:p>
          <w:p w14:paraId="55297AA4" w14:textId="77777777" w:rsidR="00B80CAF" w:rsidRPr="00A77F45" w:rsidRDefault="00B80CAF" w:rsidP="00B80CAF">
            <w:pPr>
              <w:pStyle w:val="ListParagraph"/>
              <w:spacing w:after="0" w:line="240" w:lineRule="auto"/>
              <w:ind w:left="0"/>
              <w:rPr>
                <w:rFonts w:ascii="Trebuchet MS" w:hAnsi="Trebuchet MS" w:cs="Segoe U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  <w:lang w:val="lt-LT"/>
              </w:rPr>
              <w:t>RSA (748/1024/2048 bit), ECDSA (256/384 bit);</w:t>
            </w:r>
          </w:p>
          <w:p w14:paraId="3352CE7B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Integralumo / Integrity:</w:t>
            </w:r>
          </w:p>
          <w:p w14:paraId="0AC8038D" w14:textId="77777777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 w:cs="Segoe UI"/>
                <w:sz w:val="20"/>
                <w:szCs w:val="22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</w:rPr>
              <w:t>MD5, SHA, SHA-256, SHA-384, SHA-512</w:t>
            </w:r>
          </w:p>
        </w:tc>
      </w:tr>
      <w:tr w:rsidR="00B80CAF" w:rsidRPr="00A77F45" w14:paraId="445088BE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28972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0FBB39" w14:textId="77777777" w:rsidR="00B80CAF" w:rsidRPr="00A77F45" w:rsidRDefault="00B80CAF" w:rsidP="00B80CAF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</w:rPr>
              <w:t>Inkapsuliacijos protokolai / Encapsulations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E4742" w14:textId="1332E426" w:rsidR="00B80CAF" w:rsidRPr="00A77F45" w:rsidRDefault="00B80CAF" w:rsidP="00B80CAF">
            <w:pPr>
              <w:pStyle w:val="pchartbodycmt"/>
              <w:spacing w:before="60" w:after="60"/>
              <w:ind w:left="60" w:right="60"/>
              <w:textAlignment w:val="baseline"/>
              <w:rPr>
                <w:rFonts w:ascii="Trebuchet MS" w:hAnsi="Trebuchet MS" w:cs="Arial"/>
                <w:sz w:val="20"/>
                <w:szCs w:val="20"/>
                <w:lang w:val="lt-LT" w:eastAsia="lt-LT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  <w:lang w:val="lt-LT" w:eastAsia="lt-LT"/>
              </w:rPr>
              <w:t>GRE, PPP, MLPPP, HDLC, PPPoE</w:t>
            </w:r>
          </w:p>
        </w:tc>
      </w:tr>
      <w:tr w:rsidR="00B80CAF" w:rsidRPr="00A77F45" w14:paraId="1B129CDD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0AC2D5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2897" w14:textId="5269136A" w:rsidR="00B80CAF" w:rsidRPr="00A77F45" w:rsidRDefault="00B80CAF" w:rsidP="00B80CAF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</w:rPr>
              <w:t>VLAN identifikatoriai / VLAN identifiers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DF0013" w14:textId="3019C23B" w:rsidR="00B80CAF" w:rsidRPr="00A77F45" w:rsidRDefault="00B80CAF" w:rsidP="00B80CAF">
            <w:pPr>
              <w:pStyle w:val="pchartbodycmt"/>
              <w:spacing w:before="60" w:after="60"/>
              <w:ind w:left="60" w:right="60"/>
              <w:textAlignment w:val="baseline"/>
              <w:rPr>
                <w:rFonts w:ascii="Trebuchet MS" w:hAnsi="Trebuchet MS" w:cs="Arial"/>
                <w:sz w:val="20"/>
                <w:szCs w:val="20"/>
                <w:lang w:val="lt-LT" w:eastAsia="lt-LT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  <w:lang w:val="lt-LT" w:eastAsia="lt-LT"/>
              </w:rPr>
              <w:t>≥4000</w:t>
            </w:r>
          </w:p>
        </w:tc>
      </w:tr>
      <w:tr w:rsidR="00B80CAF" w:rsidRPr="00A77F45" w14:paraId="15D9379A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3A1FC0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70E0C0F2" w14:textId="0533C43F" w:rsidR="00B80CAF" w:rsidRPr="00A77F45" w:rsidRDefault="00B80CAF" w:rsidP="00B80CAF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>802.1q VLAN ID  kiekis kiekviename Ethernet prievade / 802.1q VLAN ID for each Ethernet port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</w:tcPr>
          <w:p w14:paraId="7956E697" w14:textId="7151C56E" w:rsidR="00B80CAF" w:rsidRPr="00A77F45" w:rsidRDefault="00B80CAF" w:rsidP="00B80CAF">
            <w:pPr>
              <w:pStyle w:val="pchartbodycmt"/>
              <w:spacing w:before="60" w:after="60"/>
              <w:ind w:left="60" w:right="60"/>
              <w:textAlignment w:val="baseline"/>
              <w:rPr>
                <w:rFonts w:ascii="Trebuchet MS" w:hAnsi="Trebuchet MS" w:cs="Segoe UI"/>
                <w:sz w:val="20"/>
                <w:szCs w:val="20"/>
                <w:lang w:val="lt-LT" w:eastAsia="lt-LT"/>
              </w:rPr>
            </w:pPr>
            <w:r w:rsidRPr="00A77F45">
              <w:rPr>
                <w:rFonts w:ascii="Trebuchet MS" w:hAnsi="Trebuchet MS" w:cs="HelveticaNeueLTStd-Cn"/>
                <w:sz w:val="20"/>
                <w:szCs w:val="20"/>
                <w:lang w:val="lt-LT"/>
              </w:rPr>
              <w:t>≥ 20</w:t>
            </w:r>
          </w:p>
        </w:tc>
      </w:tr>
      <w:tr w:rsidR="00B80CAF" w:rsidRPr="00A77F45" w14:paraId="611F40F5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9AABBA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BADC15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Tarpusavio jungčių aptikimo protokolai / Link Discovery Protocols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99DF7B" w14:textId="77777777" w:rsidR="00B80CAF" w:rsidRPr="00A77F45" w:rsidRDefault="00B80CAF" w:rsidP="00B80CA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LLDP arba CDP / LLDP or CDP</w:t>
            </w:r>
          </w:p>
        </w:tc>
      </w:tr>
      <w:tr w:rsidR="00B80CAF" w:rsidRPr="00A77F45" w14:paraId="1F6D4225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0BD797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5A7480" w14:textId="77777777" w:rsidR="00B80CAF" w:rsidRPr="00A77F45" w:rsidRDefault="00B80CAF" w:rsidP="00B80CAF">
            <w:pPr>
              <w:rPr>
                <w:rFonts w:ascii="Arial" w:hAnsi="Arial" w:cs="Arial"/>
                <w:color w:val="545454"/>
                <w:shd w:val="clear" w:color="auto" w:fill="FFFFFF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Prieigos kontrolė / Access contol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438A0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Prieigos kontrolės sąrašas  / ACL (Access control list)</w:t>
            </w:r>
          </w:p>
        </w:tc>
      </w:tr>
      <w:tr w:rsidR="00B80CAF" w:rsidRPr="00A77F45" w14:paraId="017E9994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8F4E1F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B4DC72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Prisijungimo protokolai prie kitų tinklo įrenginių keičiant TCP prievadų numerius / Connecting protocols to other network devices changing the TCP port numbers.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79CB71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Telnet ir / and SSH</w:t>
            </w:r>
          </w:p>
        </w:tc>
      </w:tr>
      <w:tr w:rsidR="00B80CAF" w:rsidRPr="00A77F45" w14:paraId="4F26D533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AA8B27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A93967" w14:textId="41F64E3E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Duomenų srautų loginis skirstymas į srautus ir šių srautų statistikos eksportavimas / Subsequent data distribution logic to flows and the flows statistics export</w:t>
            </w:r>
            <w:r w:rsidRPr="00A77F45">
              <w:rPr>
                <w:rFonts w:ascii="Trebuchet MS" w:hAnsi="Trebuchet MS"/>
              </w:rPr>
              <w:t>.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0BDCEA" w14:textId="77777777" w:rsidR="00B80CAF" w:rsidRPr="00A77F45" w:rsidRDefault="00B80CAF" w:rsidP="00217F94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IPFix, Sflow arba / or Netflow </w:t>
            </w:r>
          </w:p>
        </w:tc>
      </w:tr>
      <w:tr w:rsidR="00B80CAF" w:rsidRPr="00A77F45" w14:paraId="6D4882BD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CDD75A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CB58A9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Nuotolinis srauto analizavimas / Remote traffic analyze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151161" w14:textId="138F7239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RSPAN arba lygiavertis / RSPAN or equal</w:t>
            </w:r>
          </w:p>
        </w:tc>
      </w:tr>
      <w:tr w:rsidR="00B80CAF" w:rsidRPr="00A77F45" w14:paraId="7DDB41E9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CC77F6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93E7E7" w14:textId="52497498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Automatizavimo funkcija / Automation function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343B7E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EEM (Embedded Event Manager) arba lygiavertė technologija/ EEM (Embedded Event Manager) or equal.</w:t>
            </w:r>
          </w:p>
        </w:tc>
      </w:tr>
      <w:tr w:rsidR="00B80CAF" w:rsidRPr="00A77F45" w14:paraId="1FCB4C76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7C927C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0C8F37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Laiko sinchronizavimo protokolas /</w:t>
            </w:r>
          </w:p>
          <w:p w14:paraId="01DF079A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Time synchronization protocol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335185" w14:textId="77777777" w:rsidR="00B80CAF" w:rsidRPr="00A77F45" w:rsidRDefault="00B80CAF" w:rsidP="00B80CA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NTP (RFC 1305)</w:t>
            </w:r>
          </w:p>
        </w:tc>
      </w:tr>
      <w:tr w:rsidR="00B80CAF" w:rsidRPr="00A77F45" w14:paraId="26CAF0E1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411FFC" w14:textId="77777777" w:rsidR="00B80CAF" w:rsidRPr="00A77F45" w:rsidRDefault="00B80CAF" w:rsidP="00B80CAF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74ED93" w14:textId="6BCE5D57" w:rsidR="00B80CAF" w:rsidRPr="00A77F45" w:rsidRDefault="00B80CAF" w:rsidP="00B80CA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Belaidžio ryšio modemo parametra</w:t>
            </w:r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>i / Wireless modem parameters</w:t>
            </w:r>
          </w:p>
        </w:tc>
      </w:tr>
      <w:tr w:rsidR="00B80CAF" w:rsidRPr="00A77F45" w14:paraId="70F06430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79E5C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D31939" w14:textId="77777777" w:rsidR="00B80CAF" w:rsidRPr="00A77F45" w:rsidRDefault="00B80CAF" w:rsidP="00B80CAF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Belaidžio ryšio modemo tipas /  W</w:t>
            </w:r>
            <w:hyperlink r:id="rId9" w:history="1">
              <w:r w:rsidRPr="00A77F45">
                <w:rPr>
                  <w:rFonts w:ascii="Trebuchet MS" w:hAnsi="Trebuchet MS"/>
                  <w:sz w:val="20"/>
                  <w:szCs w:val="20"/>
                </w:rPr>
                <w:t>ireless</w:t>
              </w:r>
            </w:hyperlink>
            <w:r w:rsidRPr="00A77F45">
              <w:rPr>
                <w:rFonts w:ascii="Trebuchet MS" w:hAnsi="Trebuchet MS" w:cs="Arial"/>
                <w:sz w:val="20"/>
                <w:szCs w:val="20"/>
              </w:rPr>
              <w:t> communication modem form factor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</w:tcPr>
          <w:p w14:paraId="387B6577" w14:textId="77777777" w:rsidR="00B80CAF" w:rsidRPr="00A77F45" w:rsidRDefault="00B80CAF" w:rsidP="00B80CAF">
            <w:pPr>
              <w:pStyle w:val="ListParagraph"/>
              <w:ind w:left="0"/>
              <w:rPr>
                <w:rFonts w:cs="Segoe UI"/>
                <w:lang w:val="lt-LT"/>
              </w:rPr>
            </w:pPr>
            <w:r w:rsidRPr="00A77F45">
              <w:rPr>
                <w:rFonts w:cs="Segoe UI"/>
                <w:lang w:val="lt-LT"/>
              </w:rPr>
              <w:t>Integruotas LTE / Embedded LTE</w:t>
            </w:r>
          </w:p>
        </w:tc>
      </w:tr>
      <w:tr w:rsidR="00B80CAF" w:rsidRPr="00A77F45" w14:paraId="214EAA95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07D19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0C0512" w14:textId="77777777" w:rsidR="00B80CAF" w:rsidRPr="00A77F45" w:rsidRDefault="00B80CAF" w:rsidP="00B80CAF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Belaidžio ryšio technologijos/ Wireless technologies 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</w:tcPr>
          <w:p w14:paraId="122B46FA" w14:textId="77777777" w:rsidR="00B80CAF" w:rsidRPr="00A77F45" w:rsidRDefault="00B80CAF" w:rsidP="00B80CAF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UMTS, HSPA+, DC-HSPA+, LTE Advanced, </w:t>
            </w:r>
          </w:p>
        </w:tc>
      </w:tr>
      <w:tr w:rsidR="00B80CAF" w:rsidRPr="00A77F45" w14:paraId="6BA63BD2" w14:textId="77777777" w:rsidTr="00D408A4">
        <w:trPr>
          <w:trHeight w:val="179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EFB2E5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AEB5C8" w14:textId="69B3EEC4" w:rsidR="00B80CAF" w:rsidRPr="00A77F45" w:rsidRDefault="00B80CAF" w:rsidP="00B80CAF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LTE dažnių kanalai /LTE Bands Supported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</w:tcPr>
          <w:p w14:paraId="3E80BB82" w14:textId="52E5C147" w:rsidR="00B80CAF" w:rsidRPr="00A77F45" w:rsidRDefault="00B80CAF" w:rsidP="00B80CA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FDD-LTE B1, B3, B7,</w:t>
            </w:r>
            <w:r w:rsidR="006B1A74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B8, B20</w:t>
            </w:r>
          </w:p>
        </w:tc>
      </w:tr>
      <w:tr w:rsidR="003A063B" w:rsidRPr="00A77F45" w14:paraId="666358BD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5D44CF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25BA00" w14:textId="6DB74C3F" w:rsidR="003A063B" w:rsidRPr="00A77F45" w:rsidRDefault="003A063B" w:rsidP="003A063B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Agreguotų LTE dažnių kanalų kombinacijos/ Carrier aggregation band combinations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</w:tcPr>
          <w:p w14:paraId="525D7521" w14:textId="2BF5054C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3+(7, 20);</w:t>
            </w:r>
          </w:p>
        </w:tc>
      </w:tr>
      <w:tr w:rsidR="003A063B" w:rsidRPr="00A77F45" w14:paraId="31F82CFD" w14:textId="77777777" w:rsidTr="00D408A4">
        <w:trPr>
          <w:trHeight w:val="570"/>
        </w:trPr>
        <w:tc>
          <w:tcPr>
            <w:tcW w:w="6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51E012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0E0B3F" w14:textId="1B4412D9" w:rsidR="003A063B" w:rsidRPr="00A77F45" w:rsidRDefault="003A063B" w:rsidP="0038279B">
            <w:pPr>
              <w:autoSpaceDE w:val="0"/>
              <w:autoSpaceDN w:val="0"/>
              <w:adjustRightInd w:val="0"/>
              <w:rPr>
                <w:rFonts w:cs="Segoe UI"/>
                <w:b/>
                <w:i/>
              </w:rPr>
            </w:pPr>
            <w:bookmarkStart w:id="1" w:name="_Hlk7079452"/>
            <w:r w:rsidRPr="00A77F45">
              <w:rPr>
                <w:rFonts w:ascii="Trebuchet MS" w:hAnsi="Trebuchet MS" w:cs="Arial"/>
                <w:sz w:val="20"/>
                <w:szCs w:val="20"/>
              </w:rPr>
              <w:t>Išorinių</w:t>
            </w:r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 LTE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antenų jung</w:t>
            </w:r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čių kiekis vnt</w:t>
            </w:r>
            <w:bookmarkEnd w:id="1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. / External LTE antenna connectors quantity, pcs.</w:t>
            </w:r>
          </w:p>
        </w:tc>
        <w:tc>
          <w:tcPr>
            <w:tcW w:w="1582" w:type="pct"/>
            <w:tcBorders>
              <w:top w:val="single" w:sz="4" w:space="0" w:color="auto"/>
            </w:tcBorders>
            <w:shd w:val="clear" w:color="auto" w:fill="auto"/>
          </w:tcPr>
          <w:p w14:paraId="50D261A1" w14:textId="6973A9C6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 2</w:t>
            </w:r>
          </w:p>
        </w:tc>
      </w:tr>
      <w:tr w:rsidR="003A063B" w:rsidRPr="00A77F45" w14:paraId="7E58B441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E2B50A" w14:textId="77777777" w:rsidR="003A063B" w:rsidRPr="00A77F45" w:rsidRDefault="003A063B" w:rsidP="003A063B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47ECEA" w14:textId="77777777" w:rsidR="003A063B" w:rsidRPr="00A77F45" w:rsidRDefault="003A063B" w:rsidP="003A063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Valdymo parametrai / Management parameters</w:t>
            </w:r>
          </w:p>
        </w:tc>
      </w:tr>
      <w:tr w:rsidR="003A063B" w:rsidRPr="00A77F45" w14:paraId="2232D5CD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82D5B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CCC1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Valdymo sąsajos / Managment interface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BFA02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Komandinė eilutė/ CLI (Command line interface)</w:t>
            </w:r>
          </w:p>
        </w:tc>
      </w:tr>
      <w:tr w:rsidR="003A063B" w:rsidRPr="00A77F45" w14:paraId="7F4B4AA7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40E05C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BD674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Valdymo ir stebėjimo protokolai / Management and monitoring protocols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F005A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SSHv1,v2</w:t>
            </w:r>
          </w:p>
          <w:p w14:paraId="7D0D38DC" w14:textId="7BD0878F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SNMP v3</w:t>
            </w:r>
          </w:p>
        </w:tc>
      </w:tr>
      <w:tr w:rsidR="003A063B" w:rsidRPr="00A77F45" w14:paraId="7F0F392E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7BD6E4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A3CC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Pilnai valdomas įmonėje naudojama valdymo ir stebėsenos sistema / Full compatible with the company used to control and monitoring system.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BA114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Cisco Prime Infrastructure</w:t>
            </w:r>
          </w:p>
        </w:tc>
      </w:tr>
      <w:tr w:rsidR="003A063B" w:rsidRPr="00A77F45" w14:paraId="6241799A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8F56A" w14:textId="2A784195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BADB0" w14:textId="6BAC79E9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Pilnai suderinamas su įmonėje naudojama įrenginių prieigos prie tinklo kontrolės platforma/ Full compatible with the company used NAC platform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30C08" w14:textId="2CFC6E51" w:rsidR="003A063B" w:rsidRPr="00A77F45" w:rsidRDefault="003A063B" w:rsidP="003A063B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Cisco ISE (Identity Services Engine)</w:t>
            </w:r>
          </w:p>
        </w:tc>
      </w:tr>
      <w:tr w:rsidR="003A063B" w:rsidRPr="00A77F45" w14:paraId="61D9BB4F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118D67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6D46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Lokalus administratoriaus autentifikavimas / Local administrator authentication 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EF13DD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Pagal vartotojo vardą ir slaptažodį / By username and password</w:t>
            </w:r>
          </w:p>
        </w:tc>
      </w:tr>
      <w:tr w:rsidR="003A063B" w:rsidRPr="00A77F45" w14:paraId="3FAA1550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F39E1D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A543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Centralizuotas administratoriaus autentifikavimas / Centralized administrator authentication.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A1D661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TACACS+, RADIUS (RFC 2865) / TACACS+, RADIUS (RFC 2865) </w:t>
            </w:r>
          </w:p>
        </w:tc>
      </w:tr>
      <w:tr w:rsidR="003A063B" w:rsidRPr="00A77F45" w14:paraId="09644719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00823D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58BE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Operacinės sistemos ir konfigūracijos persiuntimas. / Operating System and configuration files transfer. 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65128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Bent vienu iš šių protokolų: SCP, HTTPS, SFTP /  At least one of the following protocols: SCP, HTTPS, SFTP</w:t>
            </w:r>
          </w:p>
        </w:tc>
      </w:tr>
      <w:tr w:rsidR="003A063B" w:rsidRPr="00A77F45" w14:paraId="7EED83BD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83C35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AAF3" w14:textId="4C813274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Konsolės prievadas, vnt/ Console port, pcs.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7D031E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3A063B" w:rsidRPr="00A77F45" w14:paraId="351E823C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2036C4" w14:textId="77777777" w:rsidR="003A063B" w:rsidRPr="00A77F45" w:rsidRDefault="003A063B" w:rsidP="003A063B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7B604" w14:textId="484BC950" w:rsidR="003A063B" w:rsidRPr="00A77F45" w:rsidRDefault="005A7BB0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Belaidžio ryšio l</w:t>
            </w:r>
            <w:r w:rsidR="00B621B8" w:rsidRPr="00A77F45">
              <w:rPr>
                <w:rFonts w:ascii="Trebuchet MS" w:hAnsi="Trebuchet MS" w:cs="Arial"/>
                <w:b/>
                <w:sz w:val="20"/>
                <w:szCs w:val="20"/>
              </w:rPr>
              <w:t>auko a</w:t>
            </w:r>
            <w:r w:rsidR="003A063B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ntena/ </w:t>
            </w: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Wireless communication outdoor antenna</w:t>
            </w:r>
          </w:p>
        </w:tc>
      </w:tr>
      <w:tr w:rsidR="003A063B" w:rsidRPr="00A77F45" w14:paraId="0509AB93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E0957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92BBE" w14:textId="34DDB964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Tipas/ Type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FE966" w14:textId="391E10A3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Lauko/ Outdoor</w:t>
            </w:r>
            <w:r w:rsidRPr="00A77F4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3A063B" w:rsidRPr="00A77F45" w14:paraId="64F308F6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FF4628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4A30" w14:textId="370D3523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A77F45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Operating ambient temperature range, </w:t>
            </w:r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B21596" w14:textId="10BC535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A77F45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40</w:t>
            </w:r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+40)</w:t>
            </w:r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3A063B" w:rsidRPr="00A77F45" w14:paraId="321DFC99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1723D1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D3DA" w14:textId="7B8FF491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Priemonės apsaugai nuo žaibo/ Lighting protection devices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A6518A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415D449C" w14:textId="73930681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/Surge Voltage Protector</w:t>
            </w:r>
            <w:r w:rsidRPr="00A77F4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3A063B" w:rsidRPr="00A77F45" w14:paraId="53668CEE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E00ECD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BC05" w14:textId="70DC17C1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A77F45">
              <w:rPr>
                <w:rFonts w:ascii="Trebuchet MS" w:hAnsi="Trebuchet MS" w:cs="Arial"/>
                <w:sz w:val="20"/>
                <w:szCs w:val="20"/>
                <w:lang w:val="en-US"/>
              </w:rPr>
              <w:t>The coaxial antenna cable length, m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DD4B8" w14:textId="468827D8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3A063B" w:rsidRPr="00A77F45" w14:paraId="353EC13E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58D7CB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5D70" w14:textId="1EF86126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Stiprinimas dažnių juostose / Operating Frequencies, MHz 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C7199" w14:textId="3BACA08F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698-960, 1710-2700</w:t>
            </w:r>
          </w:p>
        </w:tc>
      </w:tr>
      <w:tr w:rsidR="003A063B" w:rsidRPr="00A77F45" w14:paraId="295370C1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C449A6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4151" w14:textId="5E4E86FF" w:rsidR="003A063B" w:rsidRPr="00A77F45" w:rsidRDefault="003A063B" w:rsidP="003A063B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Signalo siuntimo-priėmimo būdas/  </w:t>
            </w:r>
            <w:r w:rsidRPr="00A77F45">
              <w:br/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Signal transmission-receiving method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89C5D" w14:textId="23304D9D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MIMO (Multiple - input and multiple – output)</w:t>
            </w:r>
          </w:p>
        </w:tc>
      </w:tr>
      <w:tr w:rsidR="003A063B" w:rsidRPr="00A77F45" w14:paraId="3FEFCF30" w14:textId="77777777" w:rsidTr="00D408A4">
        <w:trPr>
          <w:trHeight w:val="39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5C548C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40E0" w14:textId="7136E60D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Nominali antenos varža/ Nominal impedance, Ω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D985D2" w14:textId="2A7ED7C9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50</w:t>
            </w:r>
          </w:p>
        </w:tc>
      </w:tr>
      <w:tr w:rsidR="003A063B" w:rsidRPr="00A77F45" w14:paraId="357D9860" w14:textId="77777777" w:rsidTr="00D408A4">
        <w:trPr>
          <w:trHeight w:val="302"/>
        </w:trPr>
        <w:tc>
          <w:tcPr>
            <w:tcW w:w="616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E3F4CD" w14:textId="77777777" w:rsidR="003A063B" w:rsidRPr="00A77F45" w:rsidRDefault="003A063B" w:rsidP="003A063B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4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334226" w14:textId="11C7068C" w:rsidR="003A063B" w:rsidRPr="00A77F45" w:rsidRDefault="003A063B" w:rsidP="003A063B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Kibernetinė sauga / Cyber security</w:t>
            </w: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3A063B" w:rsidRPr="00A77F45" w14:paraId="096ABF18" w14:textId="77777777" w:rsidTr="00D408A4">
        <w:trPr>
          <w:trHeight w:val="525"/>
        </w:trPr>
        <w:tc>
          <w:tcPr>
            <w:tcW w:w="616" w:type="pct"/>
            <w:vMerge w:val="restart"/>
            <w:shd w:val="clear" w:color="auto" w:fill="auto"/>
            <w:vAlign w:val="center"/>
          </w:tcPr>
          <w:p w14:paraId="0E6308AA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502C77" w14:textId="25C226D9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Prieigos apsauga  pagal </w:t>
            </w: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Access security according to </w:t>
            </w: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C68862" w14:textId="7B5C8A75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Slaptažodis / Password </w:t>
            </w:r>
          </w:p>
        </w:tc>
      </w:tr>
      <w:tr w:rsidR="003A063B" w:rsidRPr="00A77F45" w14:paraId="489F1FE1" w14:textId="77777777" w:rsidTr="00D408A4">
        <w:trPr>
          <w:trHeight w:val="525"/>
        </w:trPr>
        <w:tc>
          <w:tcPr>
            <w:tcW w:w="616" w:type="pct"/>
            <w:vMerge/>
            <w:shd w:val="clear" w:color="auto" w:fill="auto"/>
            <w:vAlign w:val="center"/>
          </w:tcPr>
          <w:p w14:paraId="22D9051F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A64E60" w14:textId="6700CA55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19AA17" w14:textId="283893DB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Nenaudojamų funkcijų išjungimas / Turn off not used functions</w:t>
            </w:r>
          </w:p>
        </w:tc>
      </w:tr>
      <w:tr w:rsidR="003A063B" w:rsidRPr="00A77F45" w14:paraId="0C42FD05" w14:textId="77777777" w:rsidTr="00D408A4">
        <w:trPr>
          <w:trHeight w:val="525"/>
        </w:trPr>
        <w:tc>
          <w:tcPr>
            <w:tcW w:w="616" w:type="pct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A77AB4E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F3C6C6" w14:textId="714C64A4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21D61F0" w14:textId="1D8CFB06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Pr="00A77F45">
              <w:rPr>
                <w:rFonts w:ascii="Trebuchet MS" w:hAnsi="Trebuchet MS"/>
                <w:sz w:val="20"/>
                <w:szCs w:val="20"/>
              </w:rPr>
              <w:t>Access time out</w:t>
            </w:r>
          </w:p>
        </w:tc>
      </w:tr>
      <w:tr w:rsidR="003A063B" w:rsidRPr="00A77F45" w14:paraId="6F35D618" w14:textId="77777777" w:rsidTr="00D408A4">
        <w:trPr>
          <w:trHeight w:val="525"/>
        </w:trPr>
        <w:tc>
          <w:tcPr>
            <w:tcW w:w="616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28EBDFC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1B567F" w14:textId="5B7BE37C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D219D5" w14:textId="0CB62C76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 xml:space="preserve">Pagal / According IEEE1686-2013 </w:t>
            </w:r>
            <w:r w:rsidRPr="00A77F45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</w:p>
        </w:tc>
      </w:tr>
      <w:tr w:rsidR="003A063B" w:rsidRPr="00A77F45" w14:paraId="6DD6A6D9" w14:textId="77777777" w:rsidTr="00D408A4">
        <w:trPr>
          <w:trHeight w:val="525"/>
        </w:trPr>
        <w:tc>
          <w:tcPr>
            <w:tcW w:w="616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A45ADD7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2AC8B4" w14:textId="5ECBB5A9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6272B0" w14:textId="05E08383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A063B" w:rsidRPr="00A77F45" w14:paraId="0EF1CBD0" w14:textId="77777777" w:rsidTr="00D408A4">
        <w:trPr>
          <w:trHeight w:val="525"/>
        </w:trPr>
        <w:tc>
          <w:tcPr>
            <w:tcW w:w="616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7D12B8A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7FFC30" w14:textId="480383BD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Minimalus autorizuotų vartotojų (su visomis teisėmis) apsaugotų slaptažodžiais  kiekis, vnt.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FA99FA" w14:textId="49E1D076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A063B" w:rsidRPr="00A77F45" w14:paraId="36D75299" w14:textId="77777777" w:rsidTr="00D408A4">
        <w:trPr>
          <w:trHeight w:val="525"/>
        </w:trPr>
        <w:tc>
          <w:tcPr>
            <w:tcW w:w="616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FB9315D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A7CBF8" w14:textId="77777777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Įvykių rašymas nuotoliniame serveryje / Events record in remote server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48EDCC" w14:textId="0CA51E16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Syslog</w:t>
            </w:r>
          </w:p>
        </w:tc>
      </w:tr>
      <w:tr w:rsidR="003A063B" w:rsidRPr="00A77F45" w14:paraId="16732611" w14:textId="77777777" w:rsidTr="00D408A4">
        <w:trPr>
          <w:trHeight w:val="525"/>
        </w:trPr>
        <w:tc>
          <w:tcPr>
            <w:tcW w:w="616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D8886DA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trike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AA6023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Prisijungimo prie maršrutizatoriaus saugumo užtikrininimas / Router management access. 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37242A" w14:textId="77777777" w:rsidR="003A063B" w:rsidRPr="00A77F45" w:rsidRDefault="003A063B" w:rsidP="003A063B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Pagal IP adresus / By IP addresses</w:t>
            </w:r>
          </w:p>
        </w:tc>
      </w:tr>
      <w:tr w:rsidR="003A063B" w:rsidRPr="00A77F45" w14:paraId="44694B62" w14:textId="77777777" w:rsidTr="00D408A4">
        <w:trPr>
          <w:trHeight w:val="525"/>
        </w:trPr>
        <w:tc>
          <w:tcPr>
            <w:tcW w:w="616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A88269A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trike/>
                <w:sz w:val="20"/>
                <w:szCs w:val="20"/>
                <w:lang w:val="lt-LT"/>
              </w:rPr>
            </w:pPr>
          </w:p>
        </w:tc>
        <w:tc>
          <w:tcPr>
            <w:tcW w:w="2802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DC646" w14:textId="77777777" w:rsidR="003A063B" w:rsidRPr="00A77F45" w:rsidRDefault="003A063B" w:rsidP="003A063B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40EC4D96" w14:textId="77777777" w:rsidR="003A063B" w:rsidRPr="00A77F45" w:rsidRDefault="003A063B" w:rsidP="003A063B">
            <w:pPr>
              <w:tabs>
                <w:tab w:val="num" w:pos="720"/>
              </w:tabs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3A063B" w:rsidRPr="00217F94" w14:paraId="6B704AA8" w14:textId="77777777" w:rsidTr="003E3668">
        <w:trPr>
          <w:trHeight w:val="302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7DCAEB" w14:textId="77777777" w:rsidR="003A063B" w:rsidRPr="00A77F45" w:rsidRDefault="003A063B" w:rsidP="003A063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Pastabos/ Notes:</w:t>
            </w:r>
          </w:p>
          <w:p w14:paraId="72DE4474" w14:textId="77777777" w:rsidR="003A063B" w:rsidRPr="00A77F45" w:rsidRDefault="003A063B" w:rsidP="003A063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1)Techniniame projekte gali būti koreguojamos reikšmės, tačiau tik griežtinant reikalavimus/ Values can be adjusted in a process of a design but only to more severe conditions.</w:t>
            </w:r>
          </w:p>
          <w:p w14:paraId="53F500FD" w14:textId="77777777" w:rsidR="003A063B" w:rsidRPr="00A77F45" w:rsidRDefault="003A063B" w:rsidP="003A063B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2) Rangovo teikiama dokumentacija reikalaujamo parametro atitikimo pagrindimui:/ Documentation provided by the contractor to justify required parameter of the equipment:</w:t>
            </w:r>
          </w:p>
          <w:p w14:paraId="7933C4A5" w14:textId="77777777" w:rsidR="003A063B" w:rsidRPr="00A77F45" w:rsidRDefault="003A063B" w:rsidP="003A063B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- Atitikties sertifikatas išduoto licencijuotos nepriklausomos įstaigos, kopija/ Copy of the conformity certificate issued by notified conformity assessment independent body;</w:t>
            </w:r>
          </w:p>
          <w:p w14:paraId="520BECDF" w14:textId="77777777" w:rsidR="003A063B" w:rsidRPr="00A77F45" w:rsidRDefault="003A063B" w:rsidP="003A063B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– Atitikties deklaracija/ declaration of conformity;</w:t>
            </w:r>
          </w:p>
          <w:p w14:paraId="2E8AF577" w14:textId="77777777" w:rsidR="003A063B" w:rsidRPr="00217F94" w:rsidRDefault="003A063B" w:rsidP="003A063B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i/>
                <w:sz w:val="20"/>
                <w:szCs w:val="20"/>
              </w:rPr>
              <w:t xml:space="preserve">Visiems  parametrams nepažymėtiems  </w:t>
            </w:r>
            <w:r w:rsidRPr="00A77F45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-  įrenginio gamintojo aprašymai, katalogo ir/ar techninių   parametrų suvestinės, ir/ar brėžinio kopija/ </w:t>
            </w:r>
            <w:r w:rsidRPr="00A77F45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A77F45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b))</w:t>
            </w:r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- copy of the equipment’s manufacturer manuals, catalogue and/or summary of technical parameters, and/or drawing of the equipment;</w:t>
            </w:r>
          </w:p>
          <w:p w14:paraId="23F79087" w14:textId="77777777" w:rsidR="003A063B" w:rsidRPr="00217F94" w:rsidRDefault="003A063B" w:rsidP="003A063B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4DECF109" w14:textId="77777777" w:rsidR="00A85D7C" w:rsidRPr="00217F94" w:rsidRDefault="00A85D7C" w:rsidP="00C929F7">
      <w:pPr>
        <w:rPr>
          <w:rFonts w:ascii="Trebuchet MS" w:hAnsi="Trebuchet MS" w:cs="Arial"/>
          <w:b/>
          <w:noProof/>
          <w:color w:val="000000"/>
          <w:sz w:val="22"/>
          <w:szCs w:val="16"/>
        </w:rPr>
      </w:pPr>
    </w:p>
    <w:sectPr w:rsidR="00A85D7C" w:rsidRPr="00217F94" w:rsidSect="00570893">
      <w:footerReference w:type="default" r:id="rId10"/>
      <w:pgSz w:w="11906" w:h="16838"/>
      <w:pgMar w:top="567" w:right="849" w:bottom="426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9B55E" w14:textId="77777777" w:rsidR="0078082A" w:rsidRDefault="0078082A">
      <w:r>
        <w:separator/>
      </w:r>
    </w:p>
  </w:endnote>
  <w:endnote w:type="continuationSeparator" w:id="0">
    <w:p w14:paraId="24E036A3" w14:textId="77777777" w:rsidR="0078082A" w:rsidRDefault="0078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Cn">
    <w:panose1 w:val="00000000000000000000"/>
    <w:charset w:val="BA"/>
    <w:family w:val="swiss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1478" w14:textId="3ABDD5E5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650F8C">
      <w:rPr>
        <w:caps/>
        <w:noProof/>
        <w:color w:val="5B9BD5"/>
      </w:rPr>
      <w:t>1</w:t>
    </w:r>
    <w:r w:rsidRPr="00550A45">
      <w:rPr>
        <w:caps/>
        <w:noProof/>
        <w:color w:val="5B9BD5"/>
      </w:rPr>
      <w:fldChar w:fldCharType="end"/>
    </w:r>
  </w:p>
  <w:p w14:paraId="51841BAE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31C95" w14:textId="77777777" w:rsidR="0078082A" w:rsidRDefault="0078082A">
      <w:r>
        <w:separator/>
      </w:r>
    </w:p>
  </w:footnote>
  <w:footnote w:type="continuationSeparator" w:id="0">
    <w:p w14:paraId="41878181" w14:textId="77777777" w:rsidR="0078082A" w:rsidRDefault="00780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116B"/>
    <w:multiLevelType w:val="hybridMultilevel"/>
    <w:tmpl w:val="88D49CCC"/>
    <w:lvl w:ilvl="0" w:tplc="B464EE50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strike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13FC4C43"/>
    <w:multiLevelType w:val="multilevel"/>
    <w:tmpl w:val="76840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6456E"/>
    <w:multiLevelType w:val="hybridMultilevel"/>
    <w:tmpl w:val="35EC2C9C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E0035"/>
    <w:multiLevelType w:val="hybridMultilevel"/>
    <w:tmpl w:val="5CE2B020"/>
    <w:lvl w:ilvl="0" w:tplc="D9FE9E24">
      <w:start w:val="3"/>
      <w:numFmt w:val="bullet"/>
      <w:lvlText w:val="-"/>
      <w:lvlJc w:val="left"/>
      <w:pPr>
        <w:ind w:left="502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4725DAA"/>
    <w:multiLevelType w:val="multilevel"/>
    <w:tmpl w:val="76840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A3584A"/>
    <w:multiLevelType w:val="multilevel"/>
    <w:tmpl w:val="D6DA160C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BF05EC9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60848"/>
    <w:multiLevelType w:val="hybridMultilevel"/>
    <w:tmpl w:val="343C42F6"/>
    <w:lvl w:ilvl="0" w:tplc="305A51E0">
      <w:start w:val="1"/>
      <w:numFmt w:val="decimal"/>
      <w:lvlText w:val="8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637969">
    <w:abstractNumId w:val="19"/>
  </w:num>
  <w:num w:numId="2" w16cid:durableId="967390984">
    <w:abstractNumId w:val="26"/>
  </w:num>
  <w:num w:numId="3" w16cid:durableId="941182295">
    <w:abstractNumId w:val="5"/>
  </w:num>
  <w:num w:numId="4" w16cid:durableId="826819416">
    <w:abstractNumId w:val="20"/>
  </w:num>
  <w:num w:numId="5" w16cid:durableId="713383411">
    <w:abstractNumId w:val="17"/>
  </w:num>
  <w:num w:numId="6" w16cid:durableId="1263341968">
    <w:abstractNumId w:val="8"/>
  </w:num>
  <w:num w:numId="7" w16cid:durableId="2005742224">
    <w:abstractNumId w:val="33"/>
  </w:num>
  <w:num w:numId="8" w16cid:durableId="13196784">
    <w:abstractNumId w:val="9"/>
  </w:num>
  <w:num w:numId="9" w16cid:durableId="107555656">
    <w:abstractNumId w:val="1"/>
  </w:num>
  <w:num w:numId="10" w16cid:durableId="387874448">
    <w:abstractNumId w:val="14"/>
  </w:num>
  <w:num w:numId="11" w16cid:durableId="1329862367">
    <w:abstractNumId w:val="18"/>
  </w:num>
  <w:num w:numId="12" w16cid:durableId="1881550565">
    <w:abstractNumId w:val="6"/>
  </w:num>
  <w:num w:numId="13" w16cid:durableId="339240457">
    <w:abstractNumId w:val="4"/>
  </w:num>
  <w:num w:numId="14" w16cid:durableId="276644592">
    <w:abstractNumId w:val="16"/>
  </w:num>
  <w:num w:numId="15" w16cid:durableId="95836054">
    <w:abstractNumId w:val="35"/>
  </w:num>
  <w:num w:numId="16" w16cid:durableId="1344824411">
    <w:abstractNumId w:val="31"/>
  </w:num>
  <w:num w:numId="17" w16cid:durableId="596402886">
    <w:abstractNumId w:val="11"/>
  </w:num>
  <w:num w:numId="18" w16cid:durableId="49962005">
    <w:abstractNumId w:val="12"/>
  </w:num>
  <w:num w:numId="19" w16cid:durableId="42759526">
    <w:abstractNumId w:val="23"/>
  </w:num>
  <w:num w:numId="20" w16cid:durableId="148863648">
    <w:abstractNumId w:val="7"/>
  </w:num>
  <w:num w:numId="21" w16cid:durableId="1992978257">
    <w:abstractNumId w:val="27"/>
  </w:num>
  <w:num w:numId="22" w16cid:durableId="1293444529">
    <w:abstractNumId w:val="24"/>
  </w:num>
  <w:num w:numId="23" w16cid:durableId="417143989">
    <w:abstractNumId w:val="22"/>
  </w:num>
  <w:num w:numId="24" w16cid:durableId="609819120">
    <w:abstractNumId w:val="21"/>
  </w:num>
  <w:num w:numId="25" w16cid:durableId="1708412075">
    <w:abstractNumId w:val="10"/>
  </w:num>
  <w:num w:numId="26" w16cid:durableId="1702197895">
    <w:abstractNumId w:val="13"/>
  </w:num>
  <w:num w:numId="27" w16cid:durableId="1613904826">
    <w:abstractNumId w:val="2"/>
  </w:num>
  <w:num w:numId="28" w16cid:durableId="434136550">
    <w:abstractNumId w:val="32"/>
  </w:num>
  <w:num w:numId="29" w16cid:durableId="1252660045">
    <w:abstractNumId w:val="30"/>
  </w:num>
  <w:num w:numId="30" w16cid:durableId="512109830">
    <w:abstractNumId w:val="15"/>
  </w:num>
  <w:num w:numId="31" w16cid:durableId="102924121">
    <w:abstractNumId w:val="0"/>
  </w:num>
  <w:num w:numId="32" w16cid:durableId="1954970926">
    <w:abstractNumId w:val="29"/>
  </w:num>
  <w:num w:numId="33" w16cid:durableId="1455711554">
    <w:abstractNumId w:val="34"/>
  </w:num>
  <w:num w:numId="34" w16cid:durableId="903105432">
    <w:abstractNumId w:val="25"/>
  </w:num>
  <w:num w:numId="35" w16cid:durableId="784885171">
    <w:abstractNumId w:val="3"/>
  </w:num>
  <w:num w:numId="36" w16cid:durableId="736317275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07D6"/>
    <w:rsid w:val="000118D1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3D2B"/>
    <w:rsid w:val="00024544"/>
    <w:rsid w:val="000251AF"/>
    <w:rsid w:val="000262C1"/>
    <w:rsid w:val="00026CDC"/>
    <w:rsid w:val="00030745"/>
    <w:rsid w:val="00031474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31C9"/>
    <w:rsid w:val="000458F6"/>
    <w:rsid w:val="000506FC"/>
    <w:rsid w:val="000509BF"/>
    <w:rsid w:val="00050BF7"/>
    <w:rsid w:val="000520A1"/>
    <w:rsid w:val="00052868"/>
    <w:rsid w:val="00052DE4"/>
    <w:rsid w:val="000534EC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CDC"/>
    <w:rsid w:val="00066D73"/>
    <w:rsid w:val="00066FDA"/>
    <w:rsid w:val="00071641"/>
    <w:rsid w:val="00072BAE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871"/>
    <w:rsid w:val="000976BD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4B89"/>
    <w:rsid w:val="000C5990"/>
    <w:rsid w:val="000C7197"/>
    <w:rsid w:val="000C72FC"/>
    <w:rsid w:val="000C7809"/>
    <w:rsid w:val="000D1A27"/>
    <w:rsid w:val="000D1AFA"/>
    <w:rsid w:val="000D30CC"/>
    <w:rsid w:val="000D382E"/>
    <w:rsid w:val="000D4ACD"/>
    <w:rsid w:val="000D5D7B"/>
    <w:rsid w:val="000D7008"/>
    <w:rsid w:val="000D782F"/>
    <w:rsid w:val="000D7903"/>
    <w:rsid w:val="000E042B"/>
    <w:rsid w:val="000E051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0F7E79"/>
    <w:rsid w:val="0010045C"/>
    <w:rsid w:val="00100772"/>
    <w:rsid w:val="00101EFE"/>
    <w:rsid w:val="00101F01"/>
    <w:rsid w:val="00102971"/>
    <w:rsid w:val="00103894"/>
    <w:rsid w:val="00104138"/>
    <w:rsid w:val="00104777"/>
    <w:rsid w:val="00106CB9"/>
    <w:rsid w:val="00107847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4742"/>
    <w:rsid w:val="00125DB4"/>
    <w:rsid w:val="00126CAF"/>
    <w:rsid w:val="00130DD0"/>
    <w:rsid w:val="0013101C"/>
    <w:rsid w:val="00131827"/>
    <w:rsid w:val="001343B7"/>
    <w:rsid w:val="00134CB5"/>
    <w:rsid w:val="00136439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0C45"/>
    <w:rsid w:val="00151D03"/>
    <w:rsid w:val="00152362"/>
    <w:rsid w:val="0015431E"/>
    <w:rsid w:val="00160EC3"/>
    <w:rsid w:val="00160FED"/>
    <w:rsid w:val="0016168F"/>
    <w:rsid w:val="001618FB"/>
    <w:rsid w:val="001620C3"/>
    <w:rsid w:val="0016329D"/>
    <w:rsid w:val="0016340F"/>
    <w:rsid w:val="00163DAE"/>
    <w:rsid w:val="001675AA"/>
    <w:rsid w:val="00167CD9"/>
    <w:rsid w:val="0017061D"/>
    <w:rsid w:val="00170DAE"/>
    <w:rsid w:val="001726FE"/>
    <w:rsid w:val="00172970"/>
    <w:rsid w:val="001733D4"/>
    <w:rsid w:val="0017360D"/>
    <w:rsid w:val="00173C88"/>
    <w:rsid w:val="0017400A"/>
    <w:rsid w:val="001746E2"/>
    <w:rsid w:val="00176AE0"/>
    <w:rsid w:val="00176B6E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689"/>
    <w:rsid w:val="00196E3B"/>
    <w:rsid w:val="0019781C"/>
    <w:rsid w:val="0019784C"/>
    <w:rsid w:val="00197A5A"/>
    <w:rsid w:val="001A0760"/>
    <w:rsid w:val="001A24B0"/>
    <w:rsid w:val="001A6D72"/>
    <w:rsid w:val="001B0402"/>
    <w:rsid w:val="001B08A2"/>
    <w:rsid w:val="001B0C64"/>
    <w:rsid w:val="001B0F36"/>
    <w:rsid w:val="001B23E9"/>
    <w:rsid w:val="001B31E7"/>
    <w:rsid w:val="001B36C8"/>
    <w:rsid w:val="001B4528"/>
    <w:rsid w:val="001B4907"/>
    <w:rsid w:val="001B7B03"/>
    <w:rsid w:val="001C1245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6F88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F30EA"/>
    <w:rsid w:val="001F3519"/>
    <w:rsid w:val="001F3764"/>
    <w:rsid w:val="001F3BD6"/>
    <w:rsid w:val="001F46E1"/>
    <w:rsid w:val="001F4D62"/>
    <w:rsid w:val="001F5286"/>
    <w:rsid w:val="001F74FA"/>
    <w:rsid w:val="001F79F5"/>
    <w:rsid w:val="001F7A75"/>
    <w:rsid w:val="002003FB"/>
    <w:rsid w:val="00200EF8"/>
    <w:rsid w:val="0020182D"/>
    <w:rsid w:val="002021F7"/>
    <w:rsid w:val="00202CE4"/>
    <w:rsid w:val="00202D99"/>
    <w:rsid w:val="00204941"/>
    <w:rsid w:val="0020619F"/>
    <w:rsid w:val="002071F0"/>
    <w:rsid w:val="00210C99"/>
    <w:rsid w:val="0021116C"/>
    <w:rsid w:val="002116DC"/>
    <w:rsid w:val="002125B3"/>
    <w:rsid w:val="002132A3"/>
    <w:rsid w:val="00213F71"/>
    <w:rsid w:val="00215026"/>
    <w:rsid w:val="00215647"/>
    <w:rsid w:val="00215EE0"/>
    <w:rsid w:val="0021655F"/>
    <w:rsid w:val="00217F94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74AC"/>
    <w:rsid w:val="002500C2"/>
    <w:rsid w:val="00250D2C"/>
    <w:rsid w:val="00251D7E"/>
    <w:rsid w:val="00251FAF"/>
    <w:rsid w:val="002541B6"/>
    <w:rsid w:val="0026023A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8DC"/>
    <w:rsid w:val="00276CB1"/>
    <w:rsid w:val="0028072E"/>
    <w:rsid w:val="0028091E"/>
    <w:rsid w:val="00281004"/>
    <w:rsid w:val="00281116"/>
    <w:rsid w:val="002816F5"/>
    <w:rsid w:val="00281EBE"/>
    <w:rsid w:val="002845F5"/>
    <w:rsid w:val="00285CEB"/>
    <w:rsid w:val="002860AA"/>
    <w:rsid w:val="00287FA6"/>
    <w:rsid w:val="0029112C"/>
    <w:rsid w:val="0029194A"/>
    <w:rsid w:val="00297552"/>
    <w:rsid w:val="002A0F69"/>
    <w:rsid w:val="002A1081"/>
    <w:rsid w:val="002A14D7"/>
    <w:rsid w:val="002A402B"/>
    <w:rsid w:val="002A561C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38EF"/>
    <w:rsid w:val="002C4213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419C"/>
    <w:rsid w:val="0030683C"/>
    <w:rsid w:val="00307C4E"/>
    <w:rsid w:val="00314E21"/>
    <w:rsid w:val="003161AD"/>
    <w:rsid w:val="00316CD3"/>
    <w:rsid w:val="00321A8C"/>
    <w:rsid w:val="00323C82"/>
    <w:rsid w:val="00324267"/>
    <w:rsid w:val="003247F0"/>
    <w:rsid w:val="00325CE7"/>
    <w:rsid w:val="00326110"/>
    <w:rsid w:val="003274B6"/>
    <w:rsid w:val="003327C5"/>
    <w:rsid w:val="00332926"/>
    <w:rsid w:val="00333931"/>
    <w:rsid w:val="0034253A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56891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279B"/>
    <w:rsid w:val="0038417F"/>
    <w:rsid w:val="00386476"/>
    <w:rsid w:val="00387B19"/>
    <w:rsid w:val="00387C2E"/>
    <w:rsid w:val="00390F2B"/>
    <w:rsid w:val="00391424"/>
    <w:rsid w:val="00391ABB"/>
    <w:rsid w:val="0039571E"/>
    <w:rsid w:val="00396F41"/>
    <w:rsid w:val="003972AA"/>
    <w:rsid w:val="003978A3"/>
    <w:rsid w:val="003A063B"/>
    <w:rsid w:val="003A2FDB"/>
    <w:rsid w:val="003A329E"/>
    <w:rsid w:val="003A4B8D"/>
    <w:rsid w:val="003A51B1"/>
    <w:rsid w:val="003A691C"/>
    <w:rsid w:val="003A6CD8"/>
    <w:rsid w:val="003B0167"/>
    <w:rsid w:val="003B028F"/>
    <w:rsid w:val="003B223C"/>
    <w:rsid w:val="003B4474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3F5"/>
    <w:rsid w:val="003D4AA9"/>
    <w:rsid w:val="003D5BCE"/>
    <w:rsid w:val="003D5C9F"/>
    <w:rsid w:val="003D5F5E"/>
    <w:rsid w:val="003E028D"/>
    <w:rsid w:val="003E08E6"/>
    <w:rsid w:val="003E186E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4B4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3464"/>
    <w:rsid w:val="0042463E"/>
    <w:rsid w:val="00425F11"/>
    <w:rsid w:val="004273F2"/>
    <w:rsid w:val="00430814"/>
    <w:rsid w:val="0043165B"/>
    <w:rsid w:val="00431E66"/>
    <w:rsid w:val="00432CFB"/>
    <w:rsid w:val="004370A7"/>
    <w:rsid w:val="00437B00"/>
    <w:rsid w:val="00437FDE"/>
    <w:rsid w:val="00440380"/>
    <w:rsid w:val="00440737"/>
    <w:rsid w:val="004422A0"/>
    <w:rsid w:val="00442534"/>
    <w:rsid w:val="00443FC8"/>
    <w:rsid w:val="00444A2A"/>
    <w:rsid w:val="00444D16"/>
    <w:rsid w:val="00445715"/>
    <w:rsid w:val="00445DF3"/>
    <w:rsid w:val="004462B5"/>
    <w:rsid w:val="00446665"/>
    <w:rsid w:val="00450E24"/>
    <w:rsid w:val="00452FBD"/>
    <w:rsid w:val="00453226"/>
    <w:rsid w:val="004534FC"/>
    <w:rsid w:val="004540AA"/>
    <w:rsid w:val="0045601B"/>
    <w:rsid w:val="00456075"/>
    <w:rsid w:val="00456600"/>
    <w:rsid w:val="00456F79"/>
    <w:rsid w:val="00457A9A"/>
    <w:rsid w:val="00460178"/>
    <w:rsid w:val="004662E9"/>
    <w:rsid w:val="00466ECA"/>
    <w:rsid w:val="00470577"/>
    <w:rsid w:val="00470FD2"/>
    <w:rsid w:val="00471243"/>
    <w:rsid w:val="00472EF8"/>
    <w:rsid w:val="00473B91"/>
    <w:rsid w:val="00474322"/>
    <w:rsid w:val="00476197"/>
    <w:rsid w:val="00476980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CF7"/>
    <w:rsid w:val="00495C41"/>
    <w:rsid w:val="004967A0"/>
    <w:rsid w:val="004A1DEB"/>
    <w:rsid w:val="004A2029"/>
    <w:rsid w:val="004A3E5C"/>
    <w:rsid w:val="004A426B"/>
    <w:rsid w:val="004A4725"/>
    <w:rsid w:val="004A6A9B"/>
    <w:rsid w:val="004A7520"/>
    <w:rsid w:val="004A7A10"/>
    <w:rsid w:val="004A7F63"/>
    <w:rsid w:val="004B0F2F"/>
    <w:rsid w:val="004B38EF"/>
    <w:rsid w:val="004B5C1A"/>
    <w:rsid w:val="004B5E0B"/>
    <w:rsid w:val="004C025E"/>
    <w:rsid w:val="004C02FC"/>
    <w:rsid w:val="004C166A"/>
    <w:rsid w:val="004C2444"/>
    <w:rsid w:val="004C2709"/>
    <w:rsid w:val="004D03C1"/>
    <w:rsid w:val="004D1414"/>
    <w:rsid w:val="004D2E76"/>
    <w:rsid w:val="004D30D3"/>
    <w:rsid w:val="004D4F89"/>
    <w:rsid w:val="004D724B"/>
    <w:rsid w:val="004E0840"/>
    <w:rsid w:val="004E16BA"/>
    <w:rsid w:val="004E2AE0"/>
    <w:rsid w:val="004E33BF"/>
    <w:rsid w:val="004E3A77"/>
    <w:rsid w:val="004E3D6C"/>
    <w:rsid w:val="004E704B"/>
    <w:rsid w:val="004E7210"/>
    <w:rsid w:val="004F1499"/>
    <w:rsid w:val="004F14BE"/>
    <w:rsid w:val="004F4AE9"/>
    <w:rsid w:val="004F4B5C"/>
    <w:rsid w:val="004F6117"/>
    <w:rsid w:val="004F65F0"/>
    <w:rsid w:val="004F6A56"/>
    <w:rsid w:val="004F7F5D"/>
    <w:rsid w:val="00502274"/>
    <w:rsid w:val="0050245C"/>
    <w:rsid w:val="005044B1"/>
    <w:rsid w:val="0050622D"/>
    <w:rsid w:val="00506318"/>
    <w:rsid w:val="005074D6"/>
    <w:rsid w:val="00507E39"/>
    <w:rsid w:val="00507E6C"/>
    <w:rsid w:val="00510AF2"/>
    <w:rsid w:val="00510B68"/>
    <w:rsid w:val="00512AE5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116F"/>
    <w:rsid w:val="00532EAC"/>
    <w:rsid w:val="00534997"/>
    <w:rsid w:val="00534999"/>
    <w:rsid w:val="00534E1B"/>
    <w:rsid w:val="00536456"/>
    <w:rsid w:val="00537263"/>
    <w:rsid w:val="00540249"/>
    <w:rsid w:val="00540395"/>
    <w:rsid w:val="00540439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BB5"/>
    <w:rsid w:val="0055642B"/>
    <w:rsid w:val="00556A8A"/>
    <w:rsid w:val="00560698"/>
    <w:rsid w:val="00560CA2"/>
    <w:rsid w:val="005622E5"/>
    <w:rsid w:val="00562701"/>
    <w:rsid w:val="0056340F"/>
    <w:rsid w:val="00563795"/>
    <w:rsid w:val="005653DF"/>
    <w:rsid w:val="005705B8"/>
    <w:rsid w:val="00570893"/>
    <w:rsid w:val="00572180"/>
    <w:rsid w:val="00572436"/>
    <w:rsid w:val="00572F98"/>
    <w:rsid w:val="00575AEB"/>
    <w:rsid w:val="00576763"/>
    <w:rsid w:val="00580D38"/>
    <w:rsid w:val="0058273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50AE"/>
    <w:rsid w:val="005A6A1B"/>
    <w:rsid w:val="005A6DEE"/>
    <w:rsid w:val="005A7BB0"/>
    <w:rsid w:val="005A7CB1"/>
    <w:rsid w:val="005B0C6F"/>
    <w:rsid w:val="005B0F18"/>
    <w:rsid w:val="005B1627"/>
    <w:rsid w:val="005B1CD4"/>
    <w:rsid w:val="005B25EE"/>
    <w:rsid w:val="005B2C72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67C"/>
    <w:rsid w:val="005C3681"/>
    <w:rsid w:val="005C3939"/>
    <w:rsid w:val="005C4844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7707"/>
    <w:rsid w:val="005E04D3"/>
    <w:rsid w:val="005E1B43"/>
    <w:rsid w:val="005E1CDF"/>
    <w:rsid w:val="005E4A94"/>
    <w:rsid w:val="005E57F4"/>
    <w:rsid w:val="005E748C"/>
    <w:rsid w:val="005E7ED5"/>
    <w:rsid w:val="005E7EF3"/>
    <w:rsid w:val="005F02F0"/>
    <w:rsid w:val="005F18E5"/>
    <w:rsid w:val="005F2870"/>
    <w:rsid w:val="005F2D11"/>
    <w:rsid w:val="005F346F"/>
    <w:rsid w:val="005F3BD1"/>
    <w:rsid w:val="005F41DA"/>
    <w:rsid w:val="005F49B0"/>
    <w:rsid w:val="005F4BBE"/>
    <w:rsid w:val="005F4BCC"/>
    <w:rsid w:val="005F59AB"/>
    <w:rsid w:val="00601F8F"/>
    <w:rsid w:val="006034AE"/>
    <w:rsid w:val="006060F9"/>
    <w:rsid w:val="006071AF"/>
    <w:rsid w:val="00607BC8"/>
    <w:rsid w:val="0061296A"/>
    <w:rsid w:val="0061343D"/>
    <w:rsid w:val="00614F01"/>
    <w:rsid w:val="006150B8"/>
    <w:rsid w:val="00621B25"/>
    <w:rsid w:val="00621B88"/>
    <w:rsid w:val="00621DCF"/>
    <w:rsid w:val="00621EDD"/>
    <w:rsid w:val="00622CCD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0F8C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E57"/>
    <w:rsid w:val="00692E54"/>
    <w:rsid w:val="0069317F"/>
    <w:rsid w:val="00694039"/>
    <w:rsid w:val="00694329"/>
    <w:rsid w:val="00694804"/>
    <w:rsid w:val="00694DF4"/>
    <w:rsid w:val="006955EF"/>
    <w:rsid w:val="006963C6"/>
    <w:rsid w:val="00696586"/>
    <w:rsid w:val="00696ADE"/>
    <w:rsid w:val="006A04C9"/>
    <w:rsid w:val="006A1981"/>
    <w:rsid w:val="006A25F0"/>
    <w:rsid w:val="006A3679"/>
    <w:rsid w:val="006A47F6"/>
    <w:rsid w:val="006A4C58"/>
    <w:rsid w:val="006B0A52"/>
    <w:rsid w:val="006B0F41"/>
    <w:rsid w:val="006B1A22"/>
    <w:rsid w:val="006B1A74"/>
    <w:rsid w:val="006B312B"/>
    <w:rsid w:val="006B4AC2"/>
    <w:rsid w:val="006B5410"/>
    <w:rsid w:val="006B7EA0"/>
    <w:rsid w:val="006C0EB4"/>
    <w:rsid w:val="006C4C1E"/>
    <w:rsid w:val="006C6377"/>
    <w:rsid w:val="006C6D3F"/>
    <w:rsid w:val="006D0441"/>
    <w:rsid w:val="006D0598"/>
    <w:rsid w:val="006D075E"/>
    <w:rsid w:val="006D2291"/>
    <w:rsid w:val="006D352F"/>
    <w:rsid w:val="006D48CB"/>
    <w:rsid w:val="006D4C41"/>
    <w:rsid w:val="006D5420"/>
    <w:rsid w:val="006D547F"/>
    <w:rsid w:val="006D5CCE"/>
    <w:rsid w:val="006D6A79"/>
    <w:rsid w:val="006D7916"/>
    <w:rsid w:val="006E087E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7014FF"/>
    <w:rsid w:val="0070198D"/>
    <w:rsid w:val="00702DD5"/>
    <w:rsid w:val="00704CEA"/>
    <w:rsid w:val="00704F9C"/>
    <w:rsid w:val="007066EC"/>
    <w:rsid w:val="00711A55"/>
    <w:rsid w:val="00712169"/>
    <w:rsid w:val="0071478E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362A"/>
    <w:rsid w:val="00723790"/>
    <w:rsid w:val="00723F2D"/>
    <w:rsid w:val="00724A41"/>
    <w:rsid w:val="00727355"/>
    <w:rsid w:val="00730A1C"/>
    <w:rsid w:val="007310D5"/>
    <w:rsid w:val="00732BDF"/>
    <w:rsid w:val="00733AE3"/>
    <w:rsid w:val="00733D7A"/>
    <w:rsid w:val="007346F0"/>
    <w:rsid w:val="00734A8E"/>
    <w:rsid w:val="00734C52"/>
    <w:rsid w:val="00736E87"/>
    <w:rsid w:val="007415B2"/>
    <w:rsid w:val="007436BF"/>
    <w:rsid w:val="00743F3B"/>
    <w:rsid w:val="00744A7C"/>
    <w:rsid w:val="00750CEC"/>
    <w:rsid w:val="00751378"/>
    <w:rsid w:val="0075137B"/>
    <w:rsid w:val="00751AE0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C05"/>
    <w:rsid w:val="00757D03"/>
    <w:rsid w:val="007601F9"/>
    <w:rsid w:val="00764256"/>
    <w:rsid w:val="00764D66"/>
    <w:rsid w:val="007652D6"/>
    <w:rsid w:val="0076616A"/>
    <w:rsid w:val="00766EAF"/>
    <w:rsid w:val="007671CB"/>
    <w:rsid w:val="00767637"/>
    <w:rsid w:val="00767A04"/>
    <w:rsid w:val="00770A32"/>
    <w:rsid w:val="00773DCD"/>
    <w:rsid w:val="00774BA4"/>
    <w:rsid w:val="00775BD7"/>
    <w:rsid w:val="00775C15"/>
    <w:rsid w:val="00776AF2"/>
    <w:rsid w:val="00776C70"/>
    <w:rsid w:val="0078082A"/>
    <w:rsid w:val="00781148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C0C"/>
    <w:rsid w:val="00795E4C"/>
    <w:rsid w:val="00796098"/>
    <w:rsid w:val="00796B81"/>
    <w:rsid w:val="007A09D1"/>
    <w:rsid w:val="007A3D01"/>
    <w:rsid w:val="007A4740"/>
    <w:rsid w:val="007A60BC"/>
    <w:rsid w:val="007A7F19"/>
    <w:rsid w:val="007B0324"/>
    <w:rsid w:val="007B081D"/>
    <w:rsid w:val="007B1C1E"/>
    <w:rsid w:val="007B1CBE"/>
    <w:rsid w:val="007B2B0C"/>
    <w:rsid w:val="007B35A9"/>
    <w:rsid w:val="007B5ACD"/>
    <w:rsid w:val="007B5F5C"/>
    <w:rsid w:val="007B6D8B"/>
    <w:rsid w:val="007B7947"/>
    <w:rsid w:val="007B7DBA"/>
    <w:rsid w:val="007C0136"/>
    <w:rsid w:val="007C0477"/>
    <w:rsid w:val="007C1FA1"/>
    <w:rsid w:val="007C3B20"/>
    <w:rsid w:val="007C3B59"/>
    <w:rsid w:val="007C616C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274"/>
    <w:rsid w:val="007E747D"/>
    <w:rsid w:val="007E767F"/>
    <w:rsid w:val="007E7A31"/>
    <w:rsid w:val="007F1F1A"/>
    <w:rsid w:val="007F2144"/>
    <w:rsid w:val="007F2344"/>
    <w:rsid w:val="007F355D"/>
    <w:rsid w:val="007F446F"/>
    <w:rsid w:val="007F4EC9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D1D"/>
    <w:rsid w:val="00805FCD"/>
    <w:rsid w:val="00806CB9"/>
    <w:rsid w:val="00810306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10EA"/>
    <w:rsid w:val="00832C37"/>
    <w:rsid w:val="0083398F"/>
    <w:rsid w:val="00834ECA"/>
    <w:rsid w:val="0083638E"/>
    <w:rsid w:val="00840441"/>
    <w:rsid w:val="008406B4"/>
    <w:rsid w:val="00842007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0CC7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0B2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AC6"/>
    <w:rsid w:val="00895D74"/>
    <w:rsid w:val="008972AA"/>
    <w:rsid w:val="0089744E"/>
    <w:rsid w:val="008A0143"/>
    <w:rsid w:val="008A21AB"/>
    <w:rsid w:val="008A2350"/>
    <w:rsid w:val="008A3602"/>
    <w:rsid w:val="008A57D9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C5BC0"/>
    <w:rsid w:val="008C6E21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6B80"/>
    <w:rsid w:val="008D7430"/>
    <w:rsid w:val="008E0F81"/>
    <w:rsid w:val="008E134A"/>
    <w:rsid w:val="008E1400"/>
    <w:rsid w:val="008E1EA9"/>
    <w:rsid w:val="008E3B69"/>
    <w:rsid w:val="008E4A60"/>
    <w:rsid w:val="008E7848"/>
    <w:rsid w:val="008F2038"/>
    <w:rsid w:val="008F5B15"/>
    <w:rsid w:val="008F6024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6A8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2A70"/>
    <w:rsid w:val="00923BC3"/>
    <w:rsid w:val="009244C6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0CF0"/>
    <w:rsid w:val="00961A4F"/>
    <w:rsid w:val="009621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3ED"/>
    <w:rsid w:val="00991832"/>
    <w:rsid w:val="0099269A"/>
    <w:rsid w:val="00993214"/>
    <w:rsid w:val="00993E7A"/>
    <w:rsid w:val="0099414D"/>
    <w:rsid w:val="00994775"/>
    <w:rsid w:val="00994CC9"/>
    <w:rsid w:val="00994ECF"/>
    <w:rsid w:val="009A0072"/>
    <w:rsid w:val="009A046C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7C3"/>
    <w:rsid w:val="009B3B1D"/>
    <w:rsid w:val="009B40F9"/>
    <w:rsid w:val="009B4764"/>
    <w:rsid w:val="009B4C0C"/>
    <w:rsid w:val="009B4CDA"/>
    <w:rsid w:val="009B71EA"/>
    <w:rsid w:val="009B721F"/>
    <w:rsid w:val="009B737C"/>
    <w:rsid w:val="009B7F94"/>
    <w:rsid w:val="009C0240"/>
    <w:rsid w:val="009C1B60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D83"/>
    <w:rsid w:val="009D5EA9"/>
    <w:rsid w:val="009D5F71"/>
    <w:rsid w:val="009D7157"/>
    <w:rsid w:val="009D757F"/>
    <w:rsid w:val="009D7AEF"/>
    <w:rsid w:val="009E170E"/>
    <w:rsid w:val="009E1ED3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480A"/>
    <w:rsid w:val="009F5341"/>
    <w:rsid w:val="009F6383"/>
    <w:rsid w:val="00A0098F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15673"/>
    <w:rsid w:val="00A25524"/>
    <w:rsid w:val="00A27651"/>
    <w:rsid w:val="00A31FBF"/>
    <w:rsid w:val="00A320D0"/>
    <w:rsid w:val="00A32576"/>
    <w:rsid w:val="00A32A68"/>
    <w:rsid w:val="00A32A7B"/>
    <w:rsid w:val="00A32B1B"/>
    <w:rsid w:val="00A33A03"/>
    <w:rsid w:val="00A34624"/>
    <w:rsid w:val="00A35850"/>
    <w:rsid w:val="00A35ADF"/>
    <w:rsid w:val="00A35EB4"/>
    <w:rsid w:val="00A36A10"/>
    <w:rsid w:val="00A3738D"/>
    <w:rsid w:val="00A375FF"/>
    <w:rsid w:val="00A40EC7"/>
    <w:rsid w:val="00A41D61"/>
    <w:rsid w:val="00A429F5"/>
    <w:rsid w:val="00A42C0A"/>
    <w:rsid w:val="00A430AE"/>
    <w:rsid w:val="00A4343E"/>
    <w:rsid w:val="00A441E6"/>
    <w:rsid w:val="00A465E6"/>
    <w:rsid w:val="00A468E6"/>
    <w:rsid w:val="00A46DC7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6CF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77F45"/>
    <w:rsid w:val="00A810CF"/>
    <w:rsid w:val="00A815F9"/>
    <w:rsid w:val="00A82B86"/>
    <w:rsid w:val="00A83FC7"/>
    <w:rsid w:val="00A84C05"/>
    <w:rsid w:val="00A85D7C"/>
    <w:rsid w:val="00A866EE"/>
    <w:rsid w:val="00A90AB7"/>
    <w:rsid w:val="00A91C9B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C6267"/>
    <w:rsid w:val="00AD030A"/>
    <w:rsid w:val="00AD08E4"/>
    <w:rsid w:val="00AD2907"/>
    <w:rsid w:val="00AD3440"/>
    <w:rsid w:val="00AD48A0"/>
    <w:rsid w:val="00AD5971"/>
    <w:rsid w:val="00AD7265"/>
    <w:rsid w:val="00AE0CD4"/>
    <w:rsid w:val="00AE17B6"/>
    <w:rsid w:val="00AE17E2"/>
    <w:rsid w:val="00AE1EC4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112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9CE"/>
    <w:rsid w:val="00B10116"/>
    <w:rsid w:val="00B1155C"/>
    <w:rsid w:val="00B1284A"/>
    <w:rsid w:val="00B132DA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22E0"/>
    <w:rsid w:val="00B24DED"/>
    <w:rsid w:val="00B256D4"/>
    <w:rsid w:val="00B257A3"/>
    <w:rsid w:val="00B3015A"/>
    <w:rsid w:val="00B32106"/>
    <w:rsid w:val="00B3223E"/>
    <w:rsid w:val="00B3370C"/>
    <w:rsid w:val="00B346DA"/>
    <w:rsid w:val="00B40FA3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3A73"/>
    <w:rsid w:val="00B53FEB"/>
    <w:rsid w:val="00B5443C"/>
    <w:rsid w:val="00B551E6"/>
    <w:rsid w:val="00B5628A"/>
    <w:rsid w:val="00B5774B"/>
    <w:rsid w:val="00B61393"/>
    <w:rsid w:val="00B621B8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CAF"/>
    <w:rsid w:val="00B80F3C"/>
    <w:rsid w:val="00B81454"/>
    <w:rsid w:val="00B81496"/>
    <w:rsid w:val="00B8392D"/>
    <w:rsid w:val="00B85060"/>
    <w:rsid w:val="00B866E7"/>
    <w:rsid w:val="00B87AA8"/>
    <w:rsid w:val="00B93B7F"/>
    <w:rsid w:val="00B93EB3"/>
    <w:rsid w:val="00B940DF"/>
    <w:rsid w:val="00B94446"/>
    <w:rsid w:val="00B959E0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ECA"/>
    <w:rsid w:val="00C2412B"/>
    <w:rsid w:val="00C247CF"/>
    <w:rsid w:val="00C24D29"/>
    <w:rsid w:val="00C2575C"/>
    <w:rsid w:val="00C261D2"/>
    <w:rsid w:val="00C264AF"/>
    <w:rsid w:val="00C27FCC"/>
    <w:rsid w:val="00C3040A"/>
    <w:rsid w:val="00C3159A"/>
    <w:rsid w:val="00C32AFA"/>
    <w:rsid w:val="00C341CA"/>
    <w:rsid w:val="00C360E2"/>
    <w:rsid w:val="00C3678F"/>
    <w:rsid w:val="00C36C2B"/>
    <w:rsid w:val="00C378AA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512"/>
    <w:rsid w:val="00C538F6"/>
    <w:rsid w:val="00C54290"/>
    <w:rsid w:val="00C558BF"/>
    <w:rsid w:val="00C55B31"/>
    <w:rsid w:val="00C57930"/>
    <w:rsid w:val="00C61E00"/>
    <w:rsid w:val="00C623E7"/>
    <w:rsid w:val="00C62DEC"/>
    <w:rsid w:val="00C6323B"/>
    <w:rsid w:val="00C63A8D"/>
    <w:rsid w:val="00C64EDB"/>
    <w:rsid w:val="00C65635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93B"/>
    <w:rsid w:val="00C90F7D"/>
    <w:rsid w:val="00C914CF"/>
    <w:rsid w:val="00C916BC"/>
    <w:rsid w:val="00C924DA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49F9"/>
    <w:rsid w:val="00CA5991"/>
    <w:rsid w:val="00CA5AFD"/>
    <w:rsid w:val="00CA5FC1"/>
    <w:rsid w:val="00CA6723"/>
    <w:rsid w:val="00CA6E3A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882"/>
    <w:rsid w:val="00CC6C96"/>
    <w:rsid w:val="00CC78CC"/>
    <w:rsid w:val="00CD0633"/>
    <w:rsid w:val="00CD140C"/>
    <w:rsid w:val="00CD2211"/>
    <w:rsid w:val="00CD2BF2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0E2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43A3"/>
    <w:rsid w:val="00CF5555"/>
    <w:rsid w:val="00CF6998"/>
    <w:rsid w:val="00CF7661"/>
    <w:rsid w:val="00CF7DD0"/>
    <w:rsid w:val="00D0106E"/>
    <w:rsid w:val="00D02A13"/>
    <w:rsid w:val="00D0363F"/>
    <w:rsid w:val="00D0465B"/>
    <w:rsid w:val="00D04850"/>
    <w:rsid w:val="00D054F7"/>
    <w:rsid w:val="00D0554D"/>
    <w:rsid w:val="00D0631C"/>
    <w:rsid w:val="00D06598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4D1"/>
    <w:rsid w:val="00D315BA"/>
    <w:rsid w:val="00D318FB"/>
    <w:rsid w:val="00D31A59"/>
    <w:rsid w:val="00D3260A"/>
    <w:rsid w:val="00D33172"/>
    <w:rsid w:val="00D35916"/>
    <w:rsid w:val="00D36176"/>
    <w:rsid w:val="00D378B8"/>
    <w:rsid w:val="00D408A4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55639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3007"/>
    <w:rsid w:val="00D73160"/>
    <w:rsid w:val="00D73350"/>
    <w:rsid w:val="00D74578"/>
    <w:rsid w:val="00D74F01"/>
    <w:rsid w:val="00D75C5F"/>
    <w:rsid w:val="00D769D3"/>
    <w:rsid w:val="00D76E71"/>
    <w:rsid w:val="00D80AFE"/>
    <w:rsid w:val="00D81973"/>
    <w:rsid w:val="00D8234C"/>
    <w:rsid w:val="00D82BE3"/>
    <w:rsid w:val="00D82EFF"/>
    <w:rsid w:val="00D83216"/>
    <w:rsid w:val="00D846C4"/>
    <w:rsid w:val="00D87471"/>
    <w:rsid w:val="00D911B7"/>
    <w:rsid w:val="00D9457D"/>
    <w:rsid w:val="00D95D3E"/>
    <w:rsid w:val="00D97734"/>
    <w:rsid w:val="00DA2F90"/>
    <w:rsid w:val="00DA30A8"/>
    <w:rsid w:val="00DA358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B4B70"/>
    <w:rsid w:val="00DC07CE"/>
    <w:rsid w:val="00DC201C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0DF3"/>
    <w:rsid w:val="00DD22BB"/>
    <w:rsid w:val="00DD31BF"/>
    <w:rsid w:val="00DD4027"/>
    <w:rsid w:val="00DD44FC"/>
    <w:rsid w:val="00DD6200"/>
    <w:rsid w:val="00DD7AB8"/>
    <w:rsid w:val="00DE16FB"/>
    <w:rsid w:val="00DE326E"/>
    <w:rsid w:val="00DE411F"/>
    <w:rsid w:val="00DE6638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068FD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93E"/>
    <w:rsid w:val="00E32BC5"/>
    <w:rsid w:val="00E32F7D"/>
    <w:rsid w:val="00E3376C"/>
    <w:rsid w:val="00E35E96"/>
    <w:rsid w:val="00E37348"/>
    <w:rsid w:val="00E37F81"/>
    <w:rsid w:val="00E41129"/>
    <w:rsid w:val="00E418CF"/>
    <w:rsid w:val="00E41EB5"/>
    <w:rsid w:val="00E42035"/>
    <w:rsid w:val="00E429F0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51A6"/>
    <w:rsid w:val="00E56813"/>
    <w:rsid w:val="00E56B07"/>
    <w:rsid w:val="00E56D3E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67B1B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0890"/>
    <w:rsid w:val="00E831F2"/>
    <w:rsid w:val="00E839D6"/>
    <w:rsid w:val="00E84DAA"/>
    <w:rsid w:val="00E877BA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669"/>
    <w:rsid w:val="00EA289A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3FF0"/>
    <w:rsid w:val="00EB3FFA"/>
    <w:rsid w:val="00EB4AD8"/>
    <w:rsid w:val="00EB569C"/>
    <w:rsid w:val="00EB6AAD"/>
    <w:rsid w:val="00EC0561"/>
    <w:rsid w:val="00EC0BB1"/>
    <w:rsid w:val="00EC2F5C"/>
    <w:rsid w:val="00EC4FA8"/>
    <w:rsid w:val="00EC53E7"/>
    <w:rsid w:val="00EC6553"/>
    <w:rsid w:val="00ED391B"/>
    <w:rsid w:val="00ED499E"/>
    <w:rsid w:val="00ED5912"/>
    <w:rsid w:val="00ED7463"/>
    <w:rsid w:val="00EE0563"/>
    <w:rsid w:val="00EE0B82"/>
    <w:rsid w:val="00EE1026"/>
    <w:rsid w:val="00EE261B"/>
    <w:rsid w:val="00EE2B22"/>
    <w:rsid w:val="00EE3054"/>
    <w:rsid w:val="00EE3B58"/>
    <w:rsid w:val="00EE4550"/>
    <w:rsid w:val="00EE5B3F"/>
    <w:rsid w:val="00EE7323"/>
    <w:rsid w:val="00EE7395"/>
    <w:rsid w:val="00EF09E7"/>
    <w:rsid w:val="00EF18F8"/>
    <w:rsid w:val="00EF25A5"/>
    <w:rsid w:val="00EF266B"/>
    <w:rsid w:val="00EF403D"/>
    <w:rsid w:val="00EF4BFE"/>
    <w:rsid w:val="00EF4C22"/>
    <w:rsid w:val="00F00C54"/>
    <w:rsid w:val="00F035F8"/>
    <w:rsid w:val="00F03E57"/>
    <w:rsid w:val="00F04FB0"/>
    <w:rsid w:val="00F05B64"/>
    <w:rsid w:val="00F10C86"/>
    <w:rsid w:val="00F11273"/>
    <w:rsid w:val="00F1138D"/>
    <w:rsid w:val="00F115D7"/>
    <w:rsid w:val="00F12200"/>
    <w:rsid w:val="00F137BC"/>
    <w:rsid w:val="00F14808"/>
    <w:rsid w:val="00F1516D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37D6D"/>
    <w:rsid w:val="00F406B6"/>
    <w:rsid w:val="00F42455"/>
    <w:rsid w:val="00F42700"/>
    <w:rsid w:val="00F43D95"/>
    <w:rsid w:val="00F43E2E"/>
    <w:rsid w:val="00F440D9"/>
    <w:rsid w:val="00F443D9"/>
    <w:rsid w:val="00F455EB"/>
    <w:rsid w:val="00F46D65"/>
    <w:rsid w:val="00F472BE"/>
    <w:rsid w:val="00F47E94"/>
    <w:rsid w:val="00F50777"/>
    <w:rsid w:val="00F50B12"/>
    <w:rsid w:val="00F51386"/>
    <w:rsid w:val="00F52431"/>
    <w:rsid w:val="00F54E84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66525"/>
    <w:rsid w:val="00F70000"/>
    <w:rsid w:val="00F7054C"/>
    <w:rsid w:val="00F710DB"/>
    <w:rsid w:val="00F72161"/>
    <w:rsid w:val="00F72E58"/>
    <w:rsid w:val="00F7353C"/>
    <w:rsid w:val="00F73BCD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97FFD"/>
    <w:rsid w:val="00FA2128"/>
    <w:rsid w:val="00FA406F"/>
    <w:rsid w:val="00FA4A9A"/>
    <w:rsid w:val="00FA5752"/>
    <w:rsid w:val="00FA5834"/>
    <w:rsid w:val="00FA603F"/>
    <w:rsid w:val="00FA632D"/>
    <w:rsid w:val="00FA660D"/>
    <w:rsid w:val="00FB227C"/>
    <w:rsid w:val="00FB4D88"/>
    <w:rsid w:val="00FB60D6"/>
    <w:rsid w:val="00FB7B35"/>
    <w:rsid w:val="00FC070E"/>
    <w:rsid w:val="00FC19D2"/>
    <w:rsid w:val="00FC2552"/>
    <w:rsid w:val="00FC3BDB"/>
    <w:rsid w:val="00FC4036"/>
    <w:rsid w:val="00FC4323"/>
    <w:rsid w:val="00FC4D68"/>
    <w:rsid w:val="00FC5196"/>
    <w:rsid w:val="00FD19F1"/>
    <w:rsid w:val="00FD25B7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4F68"/>
    <w:rsid w:val="00FE7096"/>
    <w:rsid w:val="00FF181F"/>
    <w:rsid w:val="00FF3662"/>
    <w:rsid w:val="00FF36E2"/>
    <w:rsid w:val="00FF385E"/>
    <w:rsid w:val="00FF4D4F"/>
    <w:rsid w:val="00FF5E33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F719E"/>
  <w15:chartTrackingRefBased/>
  <w15:docId w15:val="{51A3C2A1-A98B-4507-8A82-2240EF36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0F7E7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B1A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57C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 w:eastAsia="lt-LT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aliases w:val="Bullet EY,List Paragraph2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aliases w:val="Bullet EY Char,List Paragraph2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paragraph" w:customStyle="1" w:styleId="pchartbodycmt">
    <w:name w:val="pchart_bodycmt"/>
    <w:basedOn w:val="Normal"/>
    <w:rsid w:val="005B2C72"/>
    <w:pPr>
      <w:spacing w:before="100" w:beforeAutospacing="1" w:after="100" w:afterAutospacing="1"/>
    </w:pPr>
    <w:rPr>
      <w:lang w:val="en-US" w:eastAsia="en-US"/>
    </w:rPr>
  </w:style>
  <w:style w:type="character" w:customStyle="1" w:styleId="Heading5Char">
    <w:name w:val="Heading 5 Char"/>
    <w:link w:val="Heading5"/>
    <w:semiHidden/>
    <w:rsid w:val="00757C05"/>
    <w:rPr>
      <w:rFonts w:ascii="Calibri" w:eastAsia="Times New Roman" w:hAnsi="Calibri" w:cs="Times New Roman"/>
      <w:b/>
      <w:bCs/>
      <w:i/>
      <w:iCs/>
      <w:sz w:val="26"/>
      <w:szCs w:val="26"/>
      <w:lang w:val="lt-LT" w:eastAsia="lt-LT"/>
    </w:rPr>
  </w:style>
  <w:style w:type="character" w:styleId="Strong">
    <w:name w:val="Strong"/>
    <w:uiPriority w:val="22"/>
    <w:qFormat/>
    <w:rsid w:val="00E56D3E"/>
    <w:rPr>
      <w:b/>
      <w:bCs/>
    </w:rPr>
  </w:style>
  <w:style w:type="character" w:customStyle="1" w:styleId="Heading1Char">
    <w:name w:val="Heading 1 Char"/>
    <w:basedOn w:val="DefaultParagraphFont"/>
    <w:link w:val="Heading1"/>
    <w:rsid w:val="000F7E79"/>
    <w:rPr>
      <w:rFonts w:asciiTheme="majorHAnsi" w:eastAsiaTheme="majorEastAsia" w:hAnsiTheme="majorHAnsi" w:cstheme="majorBidi"/>
      <w:b/>
      <w:bCs/>
      <w:kern w:val="32"/>
      <w:sz w:val="32"/>
      <w:szCs w:val="32"/>
      <w:lang w:val="lt-LT" w:eastAsia="lt-LT"/>
    </w:rPr>
  </w:style>
  <w:style w:type="character" w:customStyle="1" w:styleId="Heading2Char">
    <w:name w:val="Heading 2 Char"/>
    <w:basedOn w:val="DefaultParagraphFont"/>
    <w:link w:val="Heading2"/>
    <w:semiHidden/>
    <w:rsid w:val="006B1A7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5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6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Wireless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PVIS-606023553-122</_dlc_DocId>
    <_dlc_DocIdUrl xmlns="58896280-883f-49e1-8f2c-86b01e3ff616">
      <Url>https://projektai.intranet.litgrid.eu/PWA/Šventosios%20TP%20skr%20rek%20ŽTŠK/_layouts/15/DocIdRedir.aspx?ID=PVIS-606023553-122</Url>
      <Description>PVIS-606023553-122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5F1367-B6B4-4573-99C6-8038C5C877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45F944-65CB-4BBA-8BCF-F0025A4AE130}"/>
</file>

<file path=customXml/itemProps3.xml><?xml version="1.0" encoding="utf-8"?>
<ds:datastoreItem xmlns:ds="http://schemas.openxmlformats.org/officeDocument/2006/customXml" ds:itemID="{419C764D-CE34-485B-8D24-83D82DB9C2AC}"/>
</file>

<file path=customXml/itemProps4.xml><?xml version="1.0" encoding="utf-8"?>
<ds:datastoreItem xmlns:ds="http://schemas.openxmlformats.org/officeDocument/2006/customXml" ds:itemID="{6206648E-0E8F-42F7-82B2-AFC1654AF3A1}"/>
</file>

<file path=customXml/itemProps5.xml><?xml version="1.0" encoding="utf-8"?>
<ds:datastoreItem xmlns:ds="http://schemas.openxmlformats.org/officeDocument/2006/customXml" ds:itemID="{37A02C0D-4AA5-410F-A8CD-9E747B31AE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7678</Words>
  <Characters>4377</Characters>
  <Application>Microsoft Office Word</Application>
  <DocSecurity>0</DocSecurity>
  <Lines>36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12031</CharactersWithSpaces>
  <SharedDoc>false</SharedDoc>
  <HLinks>
    <vt:vector size="6" baseType="variant">
      <vt:variant>
        <vt:i4>3604590</vt:i4>
      </vt:variant>
      <vt:variant>
        <vt:i4>0</vt:i4>
      </vt:variant>
      <vt:variant>
        <vt:i4>0</vt:i4>
      </vt:variant>
      <vt:variant>
        <vt:i4>5</vt:i4>
      </vt:variant>
      <vt:variant>
        <vt:lpwstr>https://en.wikipedia.org/wiki/Wireless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Sigita Ropienė</cp:lastModifiedBy>
  <cp:revision>3</cp:revision>
  <cp:lastPrinted>2016-04-28T11:21:00Z</cp:lastPrinted>
  <dcterms:created xsi:type="dcterms:W3CDTF">2020-05-18T13:39:00Z</dcterms:created>
  <dcterms:modified xsi:type="dcterms:W3CDTF">2023-10-11T07:18:00Z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2023-10-11T07:18:01Z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d4609148-d547-435e-997f-325f51cf45dc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0x01010066872F3CC8F7D84995438B893169A0800200AD14F4605D1725458753880F81D494FD</vt:lpwstr>
  </property>
  <property fmtid="{D5CDD505-2E9C-101B-9397-08002B2CF9AE}" pid="11" name="_dlc_DocIdItemGuid">
    <vt:lpwstr>8da48459-d2e5-4083-a188-a66ea3dedba6</vt:lpwstr>
  </property>
</Properties>
</file>